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D845" w14:textId="015CB590" w:rsidR="00F11CC7" w:rsidRDefault="00F11CC7" w:rsidP="009A2A9C">
      <w:pPr>
        <w:rPr>
          <w:rFonts w:ascii="Arial" w:hAnsi="Arial" w:cs="Arial"/>
          <w:b/>
          <w:bCs/>
          <w:sz w:val="28"/>
          <w:szCs w:val="28"/>
        </w:rPr>
      </w:pPr>
      <w:r w:rsidRPr="00F11CC7">
        <w:rPr>
          <w:rFonts w:ascii="Arial" w:hAnsi="Arial" w:cs="Arial"/>
          <w:b/>
          <w:bCs/>
          <w:sz w:val="28"/>
          <w:szCs w:val="28"/>
        </w:rPr>
        <w:t xml:space="preserve">Mindful May – </w:t>
      </w:r>
      <w:r>
        <w:rPr>
          <w:rFonts w:ascii="Arial" w:hAnsi="Arial" w:cs="Arial"/>
          <w:b/>
          <w:bCs/>
          <w:sz w:val="28"/>
          <w:szCs w:val="28"/>
        </w:rPr>
        <w:t>Five newsletter</w:t>
      </w:r>
      <w:r w:rsidRPr="00F11CC7">
        <w:rPr>
          <w:rFonts w:ascii="Arial" w:hAnsi="Arial" w:cs="Arial"/>
          <w:b/>
          <w:bCs/>
          <w:sz w:val="28"/>
          <w:szCs w:val="28"/>
        </w:rPr>
        <w:t xml:space="preserve"> article</w:t>
      </w:r>
      <w:r>
        <w:rPr>
          <w:rFonts w:ascii="Arial" w:hAnsi="Arial" w:cs="Arial"/>
          <w:b/>
          <w:bCs/>
          <w:sz w:val="28"/>
          <w:szCs w:val="28"/>
        </w:rPr>
        <w:t>s</w:t>
      </w:r>
      <w:r w:rsidR="00325E51">
        <w:rPr>
          <w:rFonts w:ascii="Arial" w:hAnsi="Arial" w:cs="Arial"/>
          <w:b/>
          <w:bCs/>
          <w:sz w:val="28"/>
          <w:szCs w:val="28"/>
        </w:rPr>
        <w:t xml:space="preserve"> or staff emails</w:t>
      </w:r>
    </w:p>
    <w:p w14:paraId="5F073EBB" w14:textId="3AF24616" w:rsidR="00F11CC7" w:rsidRDefault="00F11CC7" w:rsidP="009A2A9C">
      <w:pPr>
        <w:rPr>
          <w:rFonts w:ascii="Arial" w:hAnsi="Arial" w:cs="Arial"/>
          <w:b/>
          <w:bCs/>
          <w:sz w:val="28"/>
          <w:szCs w:val="28"/>
        </w:rPr>
      </w:pPr>
    </w:p>
    <w:tbl>
      <w:tblPr>
        <w:tblStyle w:val="TableGrid"/>
        <w:tblW w:w="0" w:type="auto"/>
        <w:tblLook w:val="04A0" w:firstRow="1" w:lastRow="0" w:firstColumn="1" w:lastColumn="0" w:noHBand="0" w:noVBand="1"/>
      </w:tblPr>
      <w:tblGrid>
        <w:gridCol w:w="1838"/>
        <w:gridCol w:w="7178"/>
      </w:tblGrid>
      <w:tr w:rsidR="00F11CC7" w:rsidRPr="009321D8" w14:paraId="3A4BE5F3" w14:textId="77777777" w:rsidTr="009321D8">
        <w:tc>
          <w:tcPr>
            <w:tcW w:w="1838" w:type="dxa"/>
            <w:vAlign w:val="center"/>
          </w:tcPr>
          <w:p w14:paraId="3C65E61C" w14:textId="2F660BAE" w:rsidR="00F11CC7" w:rsidRPr="009321D8" w:rsidRDefault="00F11CC7" w:rsidP="009321D8">
            <w:pPr>
              <w:spacing w:before="0"/>
              <w:rPr>
                <w:rFonts w:ascii="Arial" w:hAnsi="Arial" w:cs="Arial"/>
                <w:b/>
                <w:bCs/>
                <w:sz w:val="20"/>
                <w:szCs w:val="20"/>
              </w:rPr>
            </w:pPr>
            <w:r w:rsidRPr="009321D8">
              <w:rPr>
                <w:rFonts w:ascii="Arial" w:hAnsi="Arial" w:cs="Arial"/>
                <w:b/>
                <w:bCs/>
                <w:sz w:val="20"/>
                <w:szCs w:val="20"/>
              </w:rPr>
              <w:t>Topic</w:t>
            </w:r>
            <w:r w:rsidR="009321D8">
              <w:rPr>
                <w:rFonts w:ascii="Arial" w:hAnsi="Arial" w:cs="Arial"/>
                <w:b/>
                <w:bCs/>
                <w:sz w:val="20"/>
                <w:szCs w:val="20"/>
              </w:rPr>
              <w:t xml:space="preserve"> 1</w:t>
            </w:r>
          </w:p>
        </w:tc>
        <w:tc>
          <w:tcPr>
            <w:tcW w:w="7178" w:type="dxa"/>
            <w:vAlign w:val="center"/>
          </w:tcPr>
          <w:p w14:paraId="2C39A3C1" w14:textId="4DBDDAE7" w:rsidR="00F11CC7" w:rsidRPr="009321D8" w:rsidRDefault="00F11CC7" w:rsidP="009321D8">
            <w:pPr>
              <w:spacing w:before="0"/>
              <w:rPr>
                <w:rFonts w:ascii="Arial" w:hAnsi="Arial" w:cs="Arial"/>
                <w:b/>
                <w:bCs/>
                <w:sz w:val="20"/>
                <w:szCs w:val="20"/>
              </w:rPr>
            </w:pPr>
            <w:r w:rsidRPr="009321D8">
              <w:rPr>
                <w:rFonts w:ascii="Arial" w:hAnsi="Arial" w:cs="Arial"/>
                <w:b/>
                <w:bCs/>
                <w:sz w:val="20"/>
                <w:szCs w:val="20"/>
              </w:rPr>
              <w:t>What is mindfulness?</w:t>
            </w:r>
          </w:p>
        </w:tc>
      </w:tr>
      <w:tr w:rsidR="00F11CC7" w:rsidRPr="009321D8" w14:paraId="4FDF9E1E" w14:textId="77777777" w:rsidTr="009321D8">
        <w:tc>
          <w:tcPr>
            <w:tcW w:w="1838" w:type="dxa"/>
            <w:vAlign w:val="center"/>
          </w:tcPr>
          <w:p w14:paraId="0CC17605" w14:textId="46D75FEB" w:rsidR="00F11CC7" w:rsidRPr="009321D8" w:rsidRDefault="00F11CC7" w:rsidP="009321D8">
            <w:pPr>
              <w:spacing w:before="0"/>
              <w:rPr>
                <w:rFonts w:ascii="Arial" w:hAnsi="Arial" w:cs="Arial"/>
                <w:b/>
                <w:bCs/>
                <w:sz w:val="20"/>
                <w:szCs w:val="20"/>
              </w:rPr>
            </w:pPr>
            <w:r w:rsidRPr="009321D8">
              <w:rPr>
                <w:rFonts w:ascii="Arial" w:hAnsi="Arial" w:cs="Arial"/>
                <w:b/>
                <w:bCs/>
                <w:sz w:val="20"/>
                <w:szCs w:val="20"/>
              </w:rPr>
              <w:t>Date to be used</w:t>
            </w:r>
          </w:p>
        </w:tc>
        <w:tc>
          <w:tcPr>
            <w:tcW w:w="7178" w:type="dxa"/>
            <w:vAlign w:val="center"/>
          </w:tcPr>
          <w:p w14:paraId="74D95004" w14:textId="69016EEF" w:rsidR="00F11CC7" w:rsidRPr="009321D8" w:rsidRDefault="00F11CC7" w:rsidP="009321D8">
            <w:pPr>
              <w:spacing w:before="0"/>
              <w:rPr>
                <w:rFonts w:ascii="Arial" w:hAnsi="Arial" w:cs="Arial"/>
                <w:sz w:val="20"/>
                <w:szCs w:val="20"/>
              </w:rPr>
            </w:pPr>
            <w:r w:rsidRPr="009321D8">
              <w:rPr>
                <w:rFonts w:ascii="Arial" w:hAnsi="Arial" w:cs="Arial"/>
                <w:sz w:val="20"/>
                <w:szCs w:val="20"/>
              </w:rPr>
              <w:t>1 May 2023</w:t>
            </w:r>
          </w:p>
        </w:tc>
      </w:tr>
      <w:tr w:rsidR="00F11CC7" w:rsidRPr="009321D8" w14:paraId="49ECF68C" w14:textId="77777777" w:rsidTr="009321D8">
        <w:tc>
          <w:tcPr>
            <w:tcW w:w="1838" w:type="dxa"/>
          </w:tcPr>
          <w:p w14:paraId="50C1B7B2" w14:textId="5E54C382" w:rsidR="00F11CC7" w:rsidRPr="009321D8" w:rsidRDefault="00F11CC7" w:rsidP="009321D8">
            <w:pPr>
              <w:spacing w:before="0"/>
              <w:rPr>
                <w:rFonts w:ascii="Arial" w:hAnsi="Arial" w:cs="Arial"/>
                <w:b/>
                <w:bCs/>
                <w:sz w:val="20"/>
                <w:szCs w:val="20"/>
              </w:rPr>
            </w:pPr>
            <w:r w:rsidRPr="009321D8">
              <w:rPr>
                <w:rFonts w:ascii="Arial" w:hAnsi="Arial" w:cs="Arial"/>
                <w:b/>
                <w:bCs/>
                <w:sz w:val="20"/>
                <w:szCs w:val="20"/>
              </w:rPr>
              <w:t>Article</w:t>
            </w:r>
          </w:p>
        </w:tc>
        <w:tc>
          <w:tcPr>
            <w:tcW w:w="7178" w:type="dxa"/>
            <w:vAlign w:val="center"/>
          </w:tcPr>
          <w:p w14:paraId="2C0AD0A8" w14:textId="0F127240" w:rsidR="009321D8" w:rsidRPr="009321D8" w:rsidRDefault="00F11CC7" w:rsidP="009321D8">
            <w:pPr>
              <w:shd w:val="clear" w:color="auto" w:fill="FFFFFF"/>
              <w:spacing w:before="100" w:beforeAutospacing="1" w:after="100" w:afterAutospacing="1"/>
              <w:rPr>
                <w:rFonts w:ascii="Arial" w:hAnsi="Arial" w:cs="Arial"/>
                <w:sz w:val="20"/>
                <w:szCs w:val="20"/>
              </w:rPr>
            </w:pPr>
            <w:bookmarkStart w:id="0" w:name="_Hlk131069772"/>
            <w:r w:rsidRPr="009321D8">
              <w:rPr>
                <w:rFonts w:ascii="Arial" w:hAnsi="Arial" w:cs="Arial"/>
                <w:color w:val="202124"/>
                <w:sz w:val="20"/>
                <w:szCs w:val="20"/>
                <w:shd w:val="clear" w:color="auto" w:fill="FFFFFF"/>
              </w:rPr>
              <w:t>Being mindful is a way to act spiritually by living in the present moment, reflecting, and noticing the small things.</w:t>
            </w:r>
            <w:r w:rsidR="009321D8" w:rsidRPr="009321D8">
              <w:rPr>
                <w:rFonts w:ascii="Arial" w:hAnsi="Arial" w:cs="Arial"/>
                <w:sz w:val="20"/>
                <w:szCs w:val="20"/>
              </w:rPr>
              <w:t xml:space="preserve"> Some of the potential benefits of </w:t>
            </w:r>
            <w:r w:rsidR="009321D8" w:rsidRPr="009321D8">
              <w:rPr>
                <w:rFonts w:ascii="Arial" w:hAnsi="Arial" w:cs="Arial"/>
                <w:b/>
                <w:bCs/>
                <w:sz w:val="20"/>
                <w:szCs w:val="20"/>
              </w:rPr>
              <w:t>regular</w:t>
            </w:r>
            <w:r w:rsidR="009321D8" w:rsidRPr="009321D8">
              <w:rPr>
                <w:rFonts w:ascii="Arial" w:hAnsi="Arial" w:cs="Arial"/>
                <w:sz w:val="20"/>
                <w:szCs w:val="20"/>
              </w:rPr>
              <w:t xml:space="preserve"> mindfulness practice are: </w:t>
            </w:r>
          </w:p>
          <w:p w14:paraId="35F37634" w14:textId="77777777" w:rsidR="009321D8" w:rsidRPr="009321D8" w:rsidRDefault="009321D8" w:rsidP="009321D8">
            <w:pPr>
              <w:pStyle w:val="ListParagraph"/>
              <w:numPr>
                <w:ilvl w:val="0"/>
                <w:numId w:val="4"/>
              </w:numPr>
              <w:shd w:val="clear" w:color="auto" w:fill="FFFFFF"/>
              <w:spacing w:before="100" w:beforeAutospacing="1" w:after="100" w:afterAutospacing="1"/>
              <w:rPr>
                <w:rFonts w:ascii="Arial" w:hAnsi="Arial" w:cs="Arial"/>
                <w:sz w:val="20"/>
                <w:szCs w:val="20"/>
              </w:rPr>
            </w:pPr>
            <w:r w:rsidRPr="009321D8">
              <w:rPr>
                <w:rFonts w:ascii="Arial" w:hAnsi="Arial" w:cs="Arial"/>
                <w:sz w:val="20"/>
                <w:szCs w:val="20"/>
              </w:rPr>
              <w:t xml:space="preserve">Reduced rumination and fewer depressive symptoms. </w:t>
            </w:r>
          </w:p>
          <w:p w14:paraId="580A7312" w14:textId="77777777" w:rsidR="009321D8" w:rsidRPr="009321D8" w:rsidRDefault="009321D8" w:rsidP="009321D8">
            <w:pPr>
              <w:pStyle w:val="ListParagraph"/>
              <w:numPr>
                <w:ilvl w:val="0"/>
                <w:numId w:val="4"/>
              </w:numPr>
              <w:shd w:val="clear" w:color="auto" w:fill="FFFFFF"/>
              <w:tabs>
                <w:tab w:val="left" w:pos="4005"/>
              </w:tabs>
              <w:spacing w:before="100" w:beforeAutospacing="1" w:after="100" w:afterAutospacing="1"/>
              <w:rPr>
                <w:rFonts w:ascii="Arial" w:hAnsi="Arial" w:cs="Arial"/>
                <w:sz w:val="20"/>
                <w:szCs w:val="20"/>
              </w:rPr>
            </w:pPr>
            <w:r w:rsidRPr="009321D8">
              <w:rPr>
                <w:rFonts w:ascii="Arial" w:hAnsi="Arial" w:cs="Arial"/>
                <w:sz w:val="20"/>
                <w:szCs w:val="20"/>
              </w:rPr>
              <w:t>Stress reduction.</w:t>
            </w:r>
          </w:p>
          <w:p w14:paraId="23ED4CA3" w14:textId="77777777" w:rsidR="009321D8" w:rsidRPr="009321D8" w:rsidRDefault="009321D8" w:rsidP="009321D8">
            <w:pPr>
              <w:pStyle w:val="ListParagraph"/>
              <w:numPr>
                <w:ilvl w:val="0"/>
                <w:numId w:val="4"/>
              </w:numPr>
              <w:shd w:val="clear" w:color="auto" w:fill="FFFFFF"/>
              <w:tabs>
                <w:tab w:val="left" w:pos="4005"/>
              </w:tabs>
              <w:spacing w:before="100" w:beforeAutospacing="1" w:after="100" w:afterAutospacing="1"/>
              <w:rPr>
                <w:rFonts w:ascii="Arial" w:hAnsi="Arial" w:cs="Arial"/>
                <w:sz w:val="20"/>
                <w:szCs w:val="20"/>
              </w:rPr>
            </w:pPr>
            <w:r w:rsidRPr="009321D8">
              <w:rPr>
                <w:rFonts w:ascii="Arial" w:hAnsi="Arial" w:cs="Arial"/>
                <w:sz w:val="20"/>
                <w:szCs w:val="20"/>
              </w:rPr>
              <w:t>Decreased anxiety.</w:t>
            </w:r>
          </w:p>
          <w:p w14:paraId="7391E44A" w14:textId="77777777" w:rsidR="009321D8" w:rsidRPr="009321D8" w:rsidRDefault="009321D8" w:rsidP="009321D8">
            <w:pPr>
              <w:pStyle w:val="ListParagraph"/>
              <w:numPr>
                <w:ilvl w:val="0"/>
                <w:numId w:val="4"/>
              </w:numPr>
              <w:shd w:val="clear" w:color="auto" w:fill="FFFFFF"/>
              <w:spacing w:before="100" w:beforeAutospacing="1" w:after="100" w:afterAutospacing="1"/>
              <w:rPr>
                <w:rFonts w:ascii="Arial" w:hAnsi="Arial" w:cs="Arial"/>
                <w:color w:val="202124"/>
                <w:sz w:val="20"/>
                <w:szCs w:val="20"/>
                <w:shd w:val="clear" w:color="auto" w:fill="FFFFFF"/>
              </w:rPr>
            </w:pPr>
            <w:r w:rsidRPr="009321D8">
              <w:rPr>
                <w:rFonts w:ascii="Arial" w:hAnsi="Arial" w:cs="Arial"/>
                <w:sz w:val="20"/>
                <w:szCs w:val="20"/>
              </w:rPr>
              <w:t>Boosts to working memory.</w:t>
            </w:r>
          </w:p>
          <w:p w14:paraId="6E7AB903" w14:textId="752A51D2" w:rsidR="009321D8" w:rsidRPr="009321D8" w:rsidRDefault="009321D8" w:rsidP="009321D8">
            <w:pPr>
              <w:pStyle w:val="ListParagraph"/>
              <w:numPr>
                <w:ilvl w:val="0"/>
                <w:numId w:val="4"/>
              </w:numPr>
              <w:shd w:val="clear" w:color="auto" w:fill="FFFFFF"/>
              <w:spacing w:before="100" w:beforeAutospacing="1" w:after="100" w:afterAutospacing="1"/>
              <w:rPr>
                <w:rFonts w:ascii="Arial" w:hAnsi="Arial" w:cs="Arial"/>
                <w:color w:val="202124"/>
                <w:sz w:val="20"/>
                <w:szCs w:val="20"/>
                <w:shd w:val="clear" w:color="auto" w:fill="FFFFFF"/>
              </w:rPr>
            </w:pPr>
            <w:r w:rsidRPr="009321D8">
              <w:rPr>
                <w:rFonts w:ascii="Arial" w:hAnsi="Arial" w:cs="Arial"/>
                <w:sz w:val="20"/>
                <w:szCs w:val="20"/>
              </w:rPr>
              <w:t>Improved ability to focus attention and suppress distracting information.</w:t>
            </w:r>
          </w:p>
          <w:bookmarkEnd w:id="0"/>
          <w:p w14:paraId="1A7D2B9A" w14:textId="73F6EFD0" w:rsidR="00F11CC7" w:rsidRDefault="009321D8" w:rsidP="009321D8">
            <w:pPr>
              <w:rPr>
                <w:rFonts w:ascii="Arial" w:hAnsi="Arial" w:cs="Arial"/>
                <w:color w:val="000000"/>
                <w:sz w:val="20"/>
                <w:szCs w:val="20"/>
              </w:rPr>
            </w:pPr>
            <w:r>
              <w:rPr>
                <w:rFonts w:ascii="Arial" w:hAnsi="Arial" w:cs="Arial"/>
                <w:color w:val="000000"/>
                <w:sz w:val="20"/>
                <w:szCs w:val="20"/>
              </w:rPr>
              <w:t>M</w:t>
            </w:r>
            <w:r w:rsidR="00F11CC7" w:rsidRPr="009321D8">
              <w:rPr>
                <w:rFonts w:ascii="Arial" w:hAnsi="Arial" w:cs="Arial"/>
                <w:color w:val="000000"/>
                <w:sz w:val="20"/>
                <w:szCs w:val="20"/>
              </w:rPr>
              <w:t xml:space="preserve">indfulness </w:t>
            </w:r>
            <w:r>
              <w:rPr>
                <w:rFonts w:ascii="Arial" w:hAnsi="Arial" w:cs="Arial"/>
                <w:color w:val="000000"/>
                <w:sz w:val="20"/>
                <w:szCs w:val="20"/>
              </w:rPr>
              <w:t xml:space="preserve">involves </w:t>
            </w:r>
            <w:r w:rsidR="00F11CC7" w:rsidRPr="009321D8">
              <w:rPr>
                <w:rFonts w:ascii="Arial" w:hAnsi="Arial" w:cs="Arial"/>
                <w:color w:val="000000"/>
                <w:sz w:val="20"/>
                <w:szCs w:val="20"/>
              </w:rPr>
              <w:t>tuning into your experiences to focus on what's happening in the present moment</w:t>
            </w:r>
            <w:r>
              <w:rPr>
                <w:rFonts w:ascii="Arial" w:hAnsi="Arial" w:cs="Arial"/>
                <w:color w:val="000000"/>
                <w:sz w:val="20"/>
                <w:szCs w:val="20"/>
              </w:rPr>
              <w:t xml:space="preserve"> and </w:t>
            </w:r>
            <w:r w:rsidR="00F11CC7" w:rsidRPr="009321D8">
              <w:rPr>
                <w:rFonts w:ascii="Arial" w:hAnsi="Arial" w:cs="Arial"/>
                <w:color w:val="000000"/>
                <w:sz w:val="20"/>
                <w:szCs w:val="20"/>
              </w:rPr>
              <w:t>observing those feelings and sensations without judgment. Instead of responding or reacting to those thoughts or feelings, you aim to note them and let them go.</w:t>
            </w:r>
          </w:p>
          <w:p w14:paraId="07D94C89" w14:textId="77777777" w:rsidR="00325E51" w:rsidRDefault="00325E51" w:rsidP="00325E51">
            <w:pPr>
              <w:spacing w:before="0" w:after="160"/>
              <w:rPr>
                <w:rFonts w:ascii="Arial" w:hAnsi="Arial" w:cs="Arial"/>
                <w:b/>
                <w:bCs/>
                <w:sz w:val="18"/>
                <w:szCs w:val="18"/>
              </w:rPr>
            </w:pPr>
          </w:p>
          <w:p w14:paraId="32B0F67D" w14:textId="386DCD35" w:rsidR="00325E51" w:rsidRPr="002F7348" w:rsidRDefault="00325E51" w:rsidP="002F7348">
            <w:pPr>
              <w:spacing w:before="0" w:after="160"/>
              <w:rPr>
                <w:rFonts w:ascii="Arial" w:hAnsi="Arial" w:cs="Arial"/>
                <w:b/>
                <w:bCs/>
                <w:sz w:val="18"/>
                <w:szCs w:val="18"/>
              </w:rPr>
            </w:pPr>
            <w:r w:rsidRPr="00325E51">
              <w:rPr>
                <w:rFonts w:ascii="Arial" w:hAnsi="Arial" w:cs="Arial"/>
                <w:b/>
                <w:bCs/>
                <w:sz w:val="18"/>
                <w:szCs w:val="18"/>
              </w:rPr>
              <w:t>Read more information on the benefits of mindfulness in this article on the American Psychological Association website: https://www.apa.org/topics/mindfulness/meditation</w:t>
            </w:r>
          </w:p>
        </w:tc>
      </w:tr>
      <w:tr w:rsidR="00325E51" w:rsidRPr="009321D8" w14:paraId="57B6A129" w14:textId="77777777" w:rsidTr="00AE02E9">
        <w:tc>
          <w:tcPr>
            <w:tcW w:w="1838" w:type="dxa"/>
            <w:vAlign w:val="center"/>
          </w:tcPr>
          <w:p w14:paraId="684D65F9" w14:textId="4C844E9F" w:rsidR="00325E51" w:rsidRPr="009321D8" w:rsidRDefault="00325E51" w:rsidP="00AE02E9">
            <w:pPr>
              <w:spacing w:before="0"/>
              <w:rPr>
                <w:rFonts w:ascii="Arial" w:hAnsi="Arial" w:cs="Arial"/>
                <w:b/>
                <w:bCs/>
                <w:sz w:val="20"/>
                <w:szCs w:val="20"/>
              </w:rPr>
            </w:pPr>
            <w:bookmarkStart w:id="1" w:name="_Hlk131603507"/>
            <w:r w:rsidRPr="009321D8">
              <w:rPr>
                <w:rFonts w:ascii="Arial" w:hAnsi="Arial" w:cs="Arial"/>
                <w:b/>
                <w:bCs/>
                <w:sz w:val="20"/>
                <w:szCs w:val="20"/>
              </w:rPr>
              <w:t>Topic</w:t>
            </w:r>
            <w:r>
              <w:rPr>
                <w:rFonts w:ascii="Arial" w:hAnsi="Arial" w:cs="Arial"/>
                <w:b/>
                <w:bCs/>
                <w:sz w:val="20"/>
                <w:szCs w:val="20"/>
              </w:rPr>
              <w:t xml:space="preserve"> 2</w:t>
            </w:r>
          </w:p>
        </w:tc>
        <w:tc>
          <w:tcPr>
            <w:tcW w:w="7178" w:type="dxa"/>
            <w:vAlign w:val="center"/>
          </w:tcPr>
          <w:p w14:paraId="7C4E022E" w14:textId="1EFB36BF" w:rsidR="00325E51" w:rsidRPr="009321D8" w:rsidRDefault="00325E51" w:rsidP="00AE02E9">
            <w:pPr>
              <w:spacing w:before="0"/>
              <w:rPr>
                <w:rFonts w:ascii="Arial" w:hAnsi="Arial" w:cs="Arial"/>
                <w:b/>
                <w:bCs/>
                <w:sz w:val="20"/>
                <w:szCs w:val="20"/>
              </w:rPr>
            </w:pPr>
            <w:r w:rsidRPr="00325E51">
              <w:rPr>
                <w:rFonts w:ascii="Arial" w:hAnsi="Arial" w:cs="Arial"/>
                <w:b/>
                <w:bCs/>
                <w:sz w:val="20"/>
                <w:szCs w:val="20"/>
              </w:rPr>
              <w:t>Beat boredom when waiting in a queue.</w:t>
            </w:r>
          </w:p>
        </w:tc>
      </w:tr>
      <w:tr w:rsidR="00325E51" w:rsidRPr="009321D8" w14:paraId="7CFAF624" w14:textId="77777777" w:rsidTr="00AE02E9">
        <w:tc>
          <w:tcPr>
            <w:tcW w:w="1838" w:type="dxa"/>
            <w:vAlign w:val="center"/>
          </w:tcPr>
          <w:p w14:paraId="145184E1" w14:textId="77777777" w:rsidR="00325E51" w:rsidRPr="009321D8" w:rsidRDefault="00325E51" w:rsidP="00AE02E9">
            <w:pPr>
              <w:spacing w:before="0"/>
              <w:rPr>
                <w:rFonts w:ascii="Arial" w:hAnsi="Arial" w:cs="Arial"/>
                <w:b/>
                <w:bCs/>
                <w:sz w:val="20"/>
                <w:szCs w:val="20"/>
              </w:rPr>
            </w:pPr>
            <w:r w:rsidRPr="009321D8">
              <w:rPr>
                <w:rFonts w:ascii="Arial" w:hAnsi="Arial" w:cs="Arial"/>
                <w:b/>
                <w:bCs/>
                <w:sz w:val="20"/>
                <w:szCs w:val="20"/>
              </w:rPr>
              <w:t>Date to be used</w:t>
            </w:r>
          </w:p>
        </w:tc>
        <w:tc>
          <w:tcPr>
            <w:tcW w:w="7178" w:type="dxa"/>
            <w:vAlign w:val="center"/>
          </w:tcPr>
          <w:p w14:paraId="16635D32" w14:textId="5B0C6E98" w:rsidR="00325E51" w:rsidRPr="009321D8" w:rsidRDefault="00325E51" w:rsidP="00AE02E9">
            <w:pPr>
              <w:spacing w:before="0"/>
              <w:rPr>
                <w:rFonts w:ascii="Arial" w:hAnsi="Arial" w:cs="Arial"/>
                <w:sz w:val="20"/>
                <w:szCs w:val="20"/>
              </w:rPr>
            </w:pPr>
            <w:r>
              <w:rPr>
                <w:rFonts w:ascii="Arial" w:hAnsi="Arial" w:cs="Arial"/>
                <w:sz w:val="20"/>
                <w:szCs w:val="20"/>
              </w:rPr>
              <w:t>8</w:t>
            </w:r>
            <w:r w:rsidRPr="009321D8">
              <w:rPr>
                <w:rFonts w:ascii="Arial" w:hAnsi="Arial" w:cs="Arial"/>
                <w:sz w:val="20"/>
                <w:szCs w:val="20"/>
              </w:rPr>
              <w:t xml:space="preserve"> May 2023</w:t>
            </w:r>
          </w:p>
        </w:tc>
      </w:tr>
      <w:tr w:rsidR="00325E51" w:rsidRPr="009321D8" w14:paraId="4C4D7EAA" w14:textId="77777777" w:rsidTr="00AE02E9">
        <w:tc>
          <w:tcPr>
            <w:tcW w:w="1838" w:type="dxa"/>
          </w:tcPr>
          <w:p w14:paraId="42C1BF02" w14:textId="77777777" w:rsidR="00325E51" w:rsidRPr="009321D8" w:rsidRDefault="00325E51" w:rsidP="00AE02E9">
            <w:pPr>
              <w:spacing w:before="0"/>
              <w:rPr>
                <w:rFonts w:ascii="Arial" w:hAnsi="Arial" w:cs="Arial"/>
                <w:b/>
                <w:bCs/>
                <w:sz w:val="20"/>
                <w:szCs w:val="20"/>
              </w:rPr>
            </w:pPr>
            <w:r w:rsidRPr="009321D8">
              <w:rPr>
                <w:rFonts w:ascii="Arial" w:hAnsi="Arial" w:cs="Arial"/>
                <w:b/>
                <w:bCs/>
                <w:sz w:val="20"/>
                <w:szCs w:val="20"/>
              </w:rPr>
              <w:t>Article</w:t>
            </w:r>
          </w:p>
        </w:tc>
        <w:tc>
          <w:tcPr>
            <w:tcW w:w="7178" w:type="dxa"/>
            <w:vAlign w:val="center"/>
          </w:tcPr>
          <w:p w14:paraId="7172CE5A" w14:textId="4BDCE0BB" w:rsidR="00325E51" w:rsidRDefault="00325E51" w:rsidP="00325E51">
            <w:pPr>
              <w:spacing w:before="0" w:after="160"/>
              <w:rPr>
                <w:rFonts w:ascii="Arial" w:hAnsi="Arial" w:cs="Arial"/>
                <w:color w:val="000000"/>
                <w:sz w:val="20"/>
                <w:szCs w:val="20"/>
              </w:rPr>
            </w:pPr>
            <w:r w:rsidRPr="00325E51">
              <w:rPr>
                <w:rFonts w:ascii="Arial" w:hAnsi="Arial" w:cs="Arial"/>
                <w:color w:val="000000"/>
                <w:sz w:val="20"/>
                <w:szCs w:val="20"/>
              </w:rPr>
              <w:t xml:space="preserve">Most of us reach for our phones to ‘pass time’. Research shows that people underestimate how much they would enjoy spending time alone with their own thoughts. </w:t>
            </w:r>
          </w:p>
          <w:p w14:paraId="4485C5E4" w14:textId="468ECB94" w:rsidR="00325E51" w:rsidRPr="00325E51" w:rsidRDefault="00325E51" w:rsidP="00325E51">
            <w:pPr>
              <w:spacing w:before="0" w:after="160"/>
              <w:rPr>
                <w:rFonts w:ascii="Arial" w:hAnsi="Arial" w:cs="Arial"/>
                <w:color w:val="000000"/>
                <w:sz w:val="20"/>
                <w:szCs w:val="20"/>
              </w:rPr>
            </w:pPr>
            <w:r>
              <w:rPr>
                <w:rFonts w:ascii="Arial" w:hAnsi="Arial" w:cs="Arial"/>
                <w:color w:val="000000"/>
                <w:sz w:val="20"/>
                <w:szCs w:val="20"/>
              </w:rPr>
              <w:t xml:space="preserve">A </w:t>
            </w:r>
            <w:r w:rsidR="00BC4AD0">
              <w:rPr>
                <w:rFonts w:ascii="Arial" w:hAnsi="Arial" w:cs="Arial"/>
                <w:color w:val="000000"/>
                <w:sz w:val="20"/>
                <w:szCs w:val="20"/>
              </w:rPr>
              <w:t>recent study asked participants</w:t>
            </w:r>
            <w:r w:rsidR="00BC4AD0" w:rsidRPr="00325E51">
              <w:rPr>
                <w:rFonts w:ascii="Arial" w:hAnsi="Arial" w:cs="Arial"/>
                <w:color w:val="000000"/>
                <w:sz w:val="20"/>
                <w:szCs w:val="20"/>
              </w:rPr>
              <w:t xml:space="preserve"> </w:t>
            </w:r>
            <w:r w:rsidRPr="00325E51">
              <w:rPr>
                <w:rFonts w:ascii="Arial" w:hAnsi="Arial" w:cs="Arial"/>
                <w:color w:val="000000"/>
                <w:sz w:val="20"/>
                <w:szCs w:val="20"/>
              </w:rPr>
              <w:t>to wait without distraction</w:t>
            </w:r>
            <w:r w:rsidR="00BC4AD0">
              <w:rPr>
                <w:rFonts w:ascii="Arial" w:hAnsi="Arial" w:cs="Arial"/>
                <w:color w:val="000000"/>
                <w:sz w:val="20"/>
                <w:szCs w:val="20"/>
              </w:rPr>
              <w:t xml:space="preserve"> and many people </w:t>
            </w:r>
            <w:r>
              <w:rPr>
                <w:rFonts w:ascii="Arial" w:hAnsi="Arial" w:cs="Arial"/>
                <w:color w:val="000000"/>
                <w:sz w:val="20"/>
                <w:szCs w:val="20"/>
              </w:rPr>
              <w:t xml:space="preserve">reported </w:t>
            </w:r>
            <w:r w:rsidRPr="00325E51">
              <w:rPr>
                <w:rFonts w:ascii="Arial" w:hAnsi="Arial" w:cs="Arial"/>
                <w:color w:val="000000"/>
                <w:sz w:val="20"/>
                <w:szCs w:val="20"/>
              </w:rPr>
              <w:t>enjoy</w:t>
            </w:r>
            <w:r>
              <w:rPr>
                <w:rFonts w:ascii="Arial" w:hAnsi="Arial" w:cs="Arial"/>
                <w:color w:val="000000"/>
                <w:sz w:val="20"/>
                <w:szCs w:val="20"/>
              </w:rPr>
              <w:t>ing</w:t>
            </w:r>
            <w:r w:rsidRPr="00325E51">
              <w:rPr>
                <w:rFonts w:ascii="Arial" w:hAnsi="Arial" w:cs="Arial"/>
                <w:color w:val="000000"/>
                <w:sz w:val="20"/>
                <w:szCs w:val="20"/>
              </w:rPr>
              <w:t xml:space="preserve"> themselves more than they thought they would</w:t>
            </w:r>
            <w:r>
              <w:rPr>
                <w:rFonts w:ascii="Arial" w:hAnsi="Arial" w:cs="Arial"/>
                <w:color w:val="000000"/>
                <w:sz w:val="20"/>
                <w:szCs w:val="20"/>
              </w:rPr>
              <w:t>. They described the benefits of being</w:t>
            </w:r>
            <w:r w:rsidRPr="00325E51">
              <w:rPr>
                <w:rFonts w:ascii="Arial" w:hAnsi="Arial" w:cs="Arial"/>
                <w:color w:val="000000"/>
                <w:sz w:val="20"/>
                <w:szCs w:val="20"/>
              </w:rPr>
              <w:t xml:space="preserve"> able to take a moment to reflect</w:t>
            </w:r>
            <w:r>
              <w:rPr>
                <w:rFonts w:ascii="Arial" w:hAnsi="Arial" w:cs="Arial"/>
                <w:color w:val="000000"/>
                <w:sz w:val="20"/>
                <w:szCs w:val="20"/>
              </w:rPr>
              <w:t>, think</w:t>
            </w:r>
            <w:r w:rsidRPr="00325E51">
              <w:rPr>
                <w:rFonts w:ascii="Arial" w:hAnsi="Arial" w:cs="Arial"/>
                <w:color w:val="000000"/>
                <w:sz w:val="20"/>
                <w:szCs w:val="20"/>
              </w:rPr>
              <w:t xml:space="preserve"> and imagine.</w:t>
            </w:r>
          </w:p>
          <w:p w14:paraId="091224F4" w14:textId="77777777" w:rsidR="00325E51" w:rsidRDefault="00325E51" w:rsidP="00325E51">
            <w:pPr>
              <w:spacing w:before="0" w:after="160"/>
              <w:rPr>
                <w:rFonts w:ascii="Arial" w:hAnsi="Arial" w:cs="Arial"/>
                <w:color w:val="000000"/>
                <w:sz w:val="20"/>
                <w:szCs w:val="20"/>
              </w:rPr>
            </w:pPr>
            <w:r>
              <w:rPr>
                <w:rFonts w:ascii="Arial" w:hAnsi="Arial" w:cs="Arial"/>
                <w:color w:val="000000"/>
                <w:sz w:val="20"/>
                <w:szCs w:val="20"/>
              </w:rPr>
              <w:t xml:space="preserve">So next time you are waiting in line, or for a friend, or for your coffee order </w:t>
            </w:r>
            <w:r w:rsidR="00BC4AD0">
              <w:rPr>
                <w:rFonts w:ascii="Arial" w:hAnsi="Arial" w:cs="Arial"/>
                <w:color w:val="000000"/>
                <w:sz w:val="20"/>
                <w:szCs w:val="20"/>
              </w:rPr>
              <w:t>avoid reaching for your phone and take the time to enjoy your surroundings.</w:t>
            </w:r>
          </w:p>
          <w:p w14:paraId="29235A57" w14:textId="3C3C48E9" w:rsidR="00BC4AD0" w:rsidRPr="00BC0D34" w:rsidRDefault="00BC4AD0" w:rsidP="00325E51">
            <w:pPr>
              <w:spacing w:before="0" w:after="160"/>
              <w:rPr>
                <w:rFonts w:ascii="Arial" w:hAnsi="Arial" w:cs="Arial"/>
                <w:b/>
                <w:bCs/>
                <w:sz w:val="18"/>
                <w:szCs w:val="18"/>
              </w:rPr>
            </w:pPr>
            <w:r>
              <w:rPr>
                <w:rFonts w:ascii="Arial" w:hAnsi="Arial" w:cs="Arial"/>
                <w:b/>
                <w:bCs/>
                <w:sz w:val="18"/>
                <w:szCs w:val="18"/>
              </w:rPr>
              <w:t xml:space="preserve">Listen to the findings from a study about waiting four weeks for results and if mindfulness was useful:  </w:t>
            </w:r>
            <w:hyperlink r:id="rId5" w:history="1">
              <w:r w:rsidRPr="00D21DD0">
                <w:rPr>
                  <w:rStyle w:val="Hyperlink"/>
                  <w:rFonts w:ascii="Arial" w:hAnsi="Arial" w:cs="Arial"/>
                  <w:b/>
                  <w:bCs/>
                  <w:sz w:val="18"/>
                  <w:szCs w:val="18"/>
                </w:rPr>
                <w:t>https://academicminute.org/2017/07/kate-sweeny-university-of-california-riverside-mindfulness-and-the-stress-of-waiting/</w:t>
              </w:r>
            </w:hyperlink>
            <w:r>
              <w:rPr>
                <w:rFonts w:ascii="Arial" w:hAnsi="Arial" w:cs="Arial"/>
                <w:b/>
                <w:bCs/>
                <w:sz w:val="18"/>
                <w:szCs w:val="18"/>
              </w:rPr>
              <w:t xml:space="preserve"> </w:t>
            </w:r>
          </w:p>
        </w:tc>
      </w:tr>
      <w:tr w:rsidR="00BC4AD0" w:rsidRPr="009321D8" w14:paraId="1F0C0031" w14:textId="77777777" w:rsidTr="00BC4AD0">
        <w:tc>
          <w:tcPr>
            <w:tcW w:w="1838" w:type="dxa"/>
          </w:tcPr>
          <w:p w14:paraId="03DB21D9" w14:textId="74369613" w:rsidR="00BC4AD0" w:rsidRPr="009321D8" w:rsidRDefault="00BC4AD0" w:rsidP="00AE02E9">
            <w:pPr>
              <w:spacing w:before="0"/>
              <w:rPr>
                <w:rFonts w:ascii="Arial" w:hAnsi="Arial" w:cs="Arial"/>
                <w:b/>
                <w:bCs/>
                <w:sz w:val="20"/>
                <w:szCs w:val="20"/>
              </w:rPr>
            </w:pPr>
            <w:bookmarkStart w:id="2" w:name="_Hlk131683255"/>
            <w:bookmarkEnd w:id="1"/>
            <w:r w:rsidRPr="009321D8">
              <w:rPr>
                <w:rFonts w:ascii="Arial" w:hAnsi="Arial" w:cs="Arial"/>
                <w:b/>
                <w:bCs/>
                <w:sz w:val="20"/>
                <w:szCs w:val="20"/>
              </w:rPr>
              <w:t>Topic</w:t>
            </w:r>
            <w:r>
              <w:rPr>
                <w:rFonts w:ascii="Arial" w:hAnsi="Arial" w:cs="Arial"/>
                <w:b/>
                <w:bCs/>
                <w:sz w:val="20"/>
                <w:szCs w:val="20"/>
              </w:rPr>
              <w:t xml:space="preserve"> 3</w:t>
            </w:r>
          </w:p>
        </w:tc>
        <w:tc>
          <w:tcPr>
            <w:tcW w:w="7178" w:type="dxa"/>
          </w:tcPr>
          <w:p w14:paraId="08AE3AA2" w14:textId="75218EA4" w:rsidR="00BC4AD0" w:rsidRPr="00BC0D34" w:rsidRDefault="00BC0D34" w:rsidP="00AE02E9">
            <w:pPr>
              <w:spacing w:before="0"/>
              <w:rPr>
                <w:rFonts w:ascii="Arial" w:hAnsi="Arial" w:cs="Arial"/>
                <w:b/>
                <w:bCs/>
                <w:sz w:val="20"/>
                <w:szCs w:val="20"/>
              </w:rPr>
            </w:pPr>
            <w:r w:rsidRPr="00BC0D34">
              <w:rPr>
                <w:rFonts w:ascii="Arial" w:hAnsi="Arial" w:cs="Arial"/>
                <w:b/>
                <w:bCs/>
                <w:sz w:val="20"/>
                <w:szCs w:val="20"/>
              </w:rPr>
              <w:t>Y</w:t>
            </w:r>
            <w:r w:rsidRPr="00BC0D34">
              <w:rPr>
                <w:rFonts w:ascii="Arial" w:hAnsi="Arial" w:cs="Arial"/>
                <w:b/>
                <w:bCs/>
                <w:sz w:val="20"/>
                <w:szCs w:val="20"/>
              </w:rPr>
              <w:t>oga benefits the mind and body</w:t>
            </w:r>
          </w:p>
        </w:tc>
      </w:tr>
      <w:tr w:rsidR="00BC4AD0" w:rsidRPr="009321D8" w14:paraId="5DFC5864" w14:textId="77777777" w:rsidTr="00BC4AD0">
        <w:tc>
          <w:tcPr>
            <w:tcW w:w="1838" w:type="dxa"/>
          </w:tcPr>
          <w:p w14:paraId="2A701924" w14:textId="77777777" w:rsidR="00BC4AD0" w:rsidRPr="009321D8" w:rsidRDefault="00BC4AD0" w:rsidP="00AE02E9">
            <w:pPr>
              <w:spacing w:before="0"/>
              <w:rPr>
                <w:rFonts w:ascii="Arial" w:hAnsi="Arial" w:cs="Arial"/>
                <w:b/>
                <w:bCs/>
                <w:sz w:val="20"/>
                <w:szCs w:val="20"/>
              </w:rPr>
            </w:pPr>
            <w:r w:rsidRPr="009321D8">
              <w:rPr>
                <w:rFonts w:ascii="Arial" w:hAnsi="Arial" w:cs="Arial"/>
                <w:b/>
                <w:bCs/>
                <w:sz w:val="20"/>
                <w:szCs w:val="20"/>
              </w:rPr>
              <w:t>Date to be used</w:t>
            </w:r>
          </w:p>
        </w:tc>
        <w:tc>
          <w:tcPr>
            <w:tcW w:w="7178" w:type="dxa"/>
          </w:tcPr>
          <w:p w14:paraId="29813C8B" w14:textId="61512037" w:rsidR="00BC4AD0" w:rsidRPr="009321D8" w:rsidRDefault="00BC4AD0" w:rsidP="00AE02E9">
            <w:pPr>
              <w:spacing w:before="0"/>
              <w:rPr>
                <w:rFonts w:ascii="Arial" w:hAnsi="Arial" w:cs="Arial"/>
                <w:sz w:val="20"/>
                <w:szCs w:val="20"/>
              </w:rPr>
            </w:pPr>
            <w:r>
              <w:rPr>
                <w:rFonts w:ascii="Arial" w:hAnsi="Arial" w:cs="Arial"/>
                <w:sz w:val="20"/>
                <w:szCs w:val="20"/>
              </w:rPr>
              <w:t>15</w:t>
            </w:r>
            <w:r w:rsidRPr="009321D8">
              <w:rPr>
                <w:rFonts w:ascii="Arial" w:hAnsi="Arial" w:cs="Arial"/>
                <w:sz w:val="20"/>
                <w:szCs w:val="20"/>
              </w:rPr>
              <w:t xml:space="preserve"> May 2023</w:t>
            </w:r>
          </w:p>
        </w:tc>
      </w:tr>
      <w:tr w:rsidR="00BC4AD0" w:rsidRPr="009321D8" w14:paraId="296FFA28" w14:textId="77777777" w:rsidTr="00BC4AD0">
        <w:tc>
          <w:tcPr>
            <w:tcW w:w="1838" w:type="dxa"/>
          </w:tcPr>
          <w:p w14:paraId="34D7E180" w14:textId="77777777" w:rsidR="00BC4AD0" w:rsidRPr="009321D8" w:rsidRDefault="00BC4AD0" w:rsidP="00AE02E9">
            <w:pPr>
              <w:spacing w:before="0"/>
              <w:rPr>
                <w:rFonts w:ascii="Arial" w:hAnsi="Arial" w:cs="Arial"/>
                <w:b/>
                <w:bCs/>
                <w:sz w:val="20"/>
                <w:szCs w:val="20"/>
              </w:rPr>
            </w:pPr>
            <w:r w:rsidRPr="009321D8">
              <w:rPr>
                <w:rFonts w:ascii="Arial" w:hAnsi="Arial" w:cs="Arial"/>
                <w:b/>
                <w:bCs/>
                <w:sz w:val="20"/>
                <w:szCs w:val="20"/>
              </w:rPr>
              <w:t>Article</w:t>
            </w:r>
          </w:p>
        </w:tc>
        <w:tc>
          <w:tcPr>
            <w:tcW w:w="7178" w:type="dxa"/>
          </w:tcPr>
          <w:p w14:paraId="4FF7392D" w14:textId="77777777" w:rsidR="00BC4AD0" w:rsidRPr="00BC4AD0" w:rsidRDefault="00BC4AD0" w:rsidP="00BC4AD0">
            <w:pPr>
              <w:spacing w:before="0" w:after="160"/>
              <w:rPr>
                <w:rFonts w:ascii="Arial" w:hAnsi="Arial" w:cs="Arial"/>
                <w:color w:val="000000"/>
                <w:sz w:val="20"/>
                <w:szCs w:val="20"/>
              </w:rPr>
            </w:pPr>
            <w:r w:rsidRPr="00BC4AD0">
              <w:rPr>
                <w:rFonts w:ascii="Arial" w:hAnsi="Arial" w:cs="Arial"/>
                <w:color w:val="000000"/>
                <w:sz w:val="20"/>
                <w:szCs w:val="20"/>
              </w:rPr>
              <w:t>Mindful yoga is not just a physical activity focussed on alignment and physical posture. It also incorporates mindfulness by focussing on our breath and non-judgmentally reflecting on our yoga practice. It encourages deep, slow breathing, helping to calm the mind. Other benefits of mindful yoga include:</w:t>
            </w:r>
          </w:p>
          <w:p w14:paraId="5A5940E6" w14:textId="5040AA5F" w:rsidR="00BC4AD0" w:rsidRPr="00BC4AD0" w:rsidRDefault="00BC4AD0" w:rsidP="00BC4AD0">
            <w:pPr>
              <w:pStyle w:val="ListParagraph"/>
              <w:numPr>
                <w:ilvl w:val="0"/>
                <w:numId w:val="12"/>
              </w:numPr>
              <w:spacing w:before="0" w:after="160"/>
              <w:rPr>
                <w:rFonts w:ascii="Arial" w:hAnsi="Arial" w:cs="Arial"/>
                <w:color w:val="000000"/>
                <w:sz w:val="20"/>
                <w:szCs w:val="20"/>
              </w:rPr>
            </w:pPr>
            <w:r w:rsidRPr="00BC4AD0">
              <w:rPr>
                <w:rFonts w:ascii="Arial" w:hAnsi="Arial" w:cs="Arial"/>
                <w:color w:val="000000"/>
                <w:sz w:val="20"/>
                <w:szCs w:val="20"/>
              </w:rPr>
              <w:t>Reducing fatigue</w:t>
            </w:r>
          </w:p>
          <w:p w14:paraId="2D1B9152" w14:textId="0DE7789B" w:rsidR="00BC4AD0" w:rsidRPr="00BC4AD0" w:rsidRDefault="00BC4AD0" w:rsidP="00BC4AD0">
            <w:pPr>
              <w:pStyle w:val="ListParagraph"/>
              <w:numPr>
                <w:ilvl w:val="0"/>
                <w:numId w:val="12"/>
              </w:numPr>
              <w:spacing w:before="0" w:after="160"/>
              <w:rPr>
                <w:rFonts w:ascii="Arial" w:hAnsi="Arial" w:cs="Arial"/>
                <w:color w:val="000000"/>
                <w:sz w:val="20"/>
                <w:szCs w:val="20"/>
              </w:rPr>
            </w:pPr>
            <w:r w:rsidRPr="00BC4AD0">
              <w:rPr>
                <w:rFonts w:ascii="Arial" w:hAnsi="Arial" w:cs="Arial"/>
                <w:color w:val="000000"/>
                <w:sz w:val="20"/>
                <w:szCs w:val="20"/>
              </w:rPr>
              <w:t>Increasing focus and concentration</w:t>
            </w:r>
          </w:p>
          <w:p w14:paraId="3BCFAEC1" w14:textId="238198C5" w:rsidR="00BC4AD0" w:rsidRPr="00BC4AD0" w:rsidRDefault="00BC4AD0" w:rsidP="00BC4AD0">
            <w:pPr>
              <w:pStyle w:val="ListParagraph"/>
              <w:numPr>
                <w:ilvl w:val="0"/>
                <w:numId w:val="12"/>
              </w:numPr>
              <w:spacing w:before="0" w:after="160"/>
              <w:rPr>
                <w:rFonts w:ascii="Arial" w:hAnsi="Arial" w:cs="Arial"/>
                <w:color w:val="000000"/>
                <w:sz w:val="20"/>
                <w:szCs w:val="20"/>
              </w:rPr>
            </w:pPr>
            <w:r w:rsidRPr="00BC4AD0">
              <w:rPr>
                <w:rFonts w:ascii="Arial" w:hAnsi="Arial" w:cs="Arial"/>
                <w:color w:val="000000"/>
                <w:sz w:val="20"/>
                <w:szCs w:val="20"/>
              </w:rPr>
              <w:t>Boosting energy, mood, self-confidence, and compassion.</w:t>
            </w:r>
          </w:p>
        </w:tc>
      </w:tr>
      <w:bookmarkEnd w:id="2"/>
      <w:tr w:rsidR="00BC0D34" w:rsidRPr="009321D8" w14:paraId="12C52E70" w14:textId="77777777" w:rsidTr="00045513">
        <w:tc>
          <w:tcPr>
            <w:tcW w:w="1838" w:type="dxa"/>
          </w:tcPr>
          <w:p w14:paraId="056A560F" w14:textId="459ECF1C" w:rsidR="00BC0D34" w:rsidRPr="009321D8" w:rsidRDefault="00BC0D34" w:rsidP="00045513">
            <w:pPr>
              <w:spacing w:before="0"/>
              <w:rPr>
                <w:rFonts w:ascii="Arial" w:hAnsi="Arial" w:cs="Arial"/>
                <w:b/>
                <w:bCs/>
                <w:sz w:val="20"/>
                <w:szCs w:val="20"/>
              </w:rPr>
            </w:pPr>
            <w:r w:rsidRPr="009321D8">
              <w:rPr>
                <w:rFonts w:ascii="Arial" w:hAnsi="Arial" w:cs="Arial"/>
                <w:b/>
                <w:bCs/>
                <w:sz w:val="20"/>
                <w:szCs w:val="20"/>
              </w:rPr>
              <w:t>Topic</w:t>
            </w:r>
            <w:r>
              <w:rPr>
                <w:rFonts w:ascii="Arial" w:hAnsi="Arial" w:cs="Arial"/>
                <w:b/>
                <w:bCs/>
                <w:sz w:val="20"/>
                <w:szCs w:val="20"/>
              </w:rPr>
              <w:t xml:space="preserve"> </w:t>
            </w:r>
            <w:r>
              <w:rPr>
                <w:rFonts w:ascii="Arial" w:hAnsi="Arial" w:cs="Arial"/>
                <w:b/>
                <w:bCs/>
                <w:sz w:val="20"/>
                <w:szCs w:val="20"/>
              </w:rPr>
              <w:t>4</w:t>
            </w:r>
          </w:p>
        </w:tc>
        <w:tc>
          <w:tcPr>
            <w:tcW w:w="7178" w:type="dxa"/>
          </w:tcPr>
          <w:p w14:paraId="5B742BE7" w14:textId="4A52036B" w:rsidR="00BC0D34" w:rsidRPr="009321D8" w:rsidRDefault="00BC0D34" w:rsidP="00045513">
            <w:pPr>
              <w:spacing w:before="0"/>
              <w:rPr>
                <w:rFonts w:ascii="Arial" w:hAnsi="Arial" w:cs="Arial"/>
                <w:b/>
                <w:bCs/>
                <w:sz w:val="20"/>
                <w:szCs w:val="20"/>
              </w:rPr>
            </w:pPr>
            <w:r w:rsidRPr="00BC4AD0">
              <w:rPr>
                <w:rFonts w:ascii="Arial" w:hAnsi="Arial" w:cs="Arial"/>
                <w:b/>
                <w:bCs/>
                <w:sz w:val="20"/>
                <w:szCs w:val="20"/>
              </w:rPr>
              <w:t>Mindful</w:t>
            </w:r>
            <w:r>
              <w:rPr>
                <w:rFonts w:ascii="Arial" w:hAnsi="Arial" w:cs="Arial"/>
                <w:b/>
                <w:bCs/>
                <w:sz w:val="20"/>
                <w:szCs w:val="20"/>
              </w:rPr>
              <w:t>ness in nature</w:t>
            </w:r>
          </w:p>
        </w:tc>
      </w:tr>
      <w:tr w:rsidR="00BC0D34" w:rsidRPr="009321D8" w14:paraId="19E73D77" w14:textId="77777777" w:rsidTr="00045513">
        <w:tc>
          <w:tcPr>
            <w:tcW w:w="1838" w:type="dxa"/>
          </w:tcPr>
          <w:p w14:paraId="31933948" w14:textId="77777777" w:rsidR="00BC0D34" w:rsidRPr="009321D8" w:rsidRDefault="00BC0D34" w:rsidP="00045513">
            <w:pPr>
              <w:spacing w:before="0"/>
              <w:rPr>
                <w:rFonts w:ascii="Arial" w:hAnsi="Arial" w:cs="Arial"/>
                <w:b/>
                <w:bCs/>
                <w:sz w:val="20"/>
                <w:szCs w:val="20"/>
              </w:rPr>
            </w:pPr>
            <w:r w:rsidRPr="009321D8">
              <w:rPr>
                <w:rFonts w:ascii="Arial" w:hAnsi="Arial" w:cs="Arial"/>
                <w:b/>
                <w:bCs/>
                <w:sz w:val="20"/>
                <w:szCs w:val="20"/>
              </w:rPr>
              <w:t>Date to be used</w:t>
            </w:r>
          </w:p>
        </w:tc>
        <w:tc>
          <w:tcPr>
            <w:tcW w:w="7178" w:type="dxa"/>
          </w:tcPr>
          <w:p w14:paraId="78095AA4" w14:textId="5D487E46" w:rsidR="00BC0D34" w:rsidRPr="009321D8" w:rsidRDefault="00BC0D34" w:rsidP="00045513">
            <w:pPr>
              <w:spacing w:before="0"/>
              <w:rPr>
                <w:rFonts w:ascii="Arial" w:hAnsi="Arial" w:cs="Arial"/>
                <w:sz w:val="20"/>
                <w:szCs w:val="20"/>
              </w:rPr>
            </w:pPr>
            <w:r>
              <w:rPr>
                <w:rFonts w:ascii="Arial" w:hAnsi="Arial" w:cs="Arial"/>
                <w:sz w:val="20"/>
                <w:szCs w:val="20"/>
              </w:rPr>
              <w:t>22</w:t>
            </w:r>
            <w:r w:rsidRPr="009321D8">
              <w:rPr>
                <w:rFonts w:ascii="Arial" w:hAnsi="Arial" w:cs="Arial"/>
                <w:sz w:val="20"/>
                <w:szCs w:val="20"/>
              </w:rPr>
              <w:t xml:space="preserve"> May 2023</w:t>
            </w:r>
          </w:p>
        </w:tc>
      </w:tr>
      <w:tr w:rsidR="00BC0D34" w:rsidRPr="00BC4AD0" w14:paraId="5F0407A1" w14:textId="77777777" w:rsidTr="00045513">
        <w:tc>
          <w:tcPr>
            <w:tcW w:w="1838" w:type="dxa"/>
          </w:tcPr>
          <w:p w14:paraId="572DC9AF" w14:textId="77777777" w:rsidR="00BC0D34" w:rsidRPr="009321D8" w:rsidRDefault="00BC0D34" w:rsidP="00045513">
            <w:pPr>
              <w:spacing w:before="0"/>
              <w:rPr>
                <w:rFonts w:ascii="Arial" w:hAnsi="Arial" w:cs="Arial"/>
                <w:b/>
                <w:bCs/>
                <w:sz w:val="20"/>
                <w:szCs w:val="20"/>
              </w:rPr>
            </w:pPr>
            <w:r w:rsidRPr="009321D8">
              <w:rPr>
                <w:rFonts w:ascii="Arial" w:hAnsi="Arial" w:cs="Arial"/>
                <w:b/>
                <w:bCs/>
                <w:sz w:val="20"/>
                <w:szCs w:val="20"/>
              </w:rPr>
              <w:t>Article</w:t>
            </w:r>
          </w:p>
        </w:tc>
        <w:tc>
          <w:tcPr>
            <w:tcW w:w="7178" w:type="dxa"/>
          </w:tcPr>
          <w:p w14:paraId="3898D03C" w14:textId="77777777" w:rsidR="002F7348" w:rsidRDefault="00BC0D34" w:rsidP="00BC0D34">
            <w:pPr>
              <w:shd w:val="clear" w:color="auto" w:fill="FFFFFF"/>
              <w:spacing w:before="100" w:beforeAutospacing="1" w:after="100" w:afterAutospacing="1"/>
              <w:rPr>
                <w:rFonts w:ascii="Arial" w:hAnsi="Arial" w:cs="Arial"/>
                <w:sz w:val="20"/>
                <w:szCs w:val="20"/>
              </w:rPr>
            </w:pPr>
            <w:r w:rsidRPr="00BC0D34">
              <w:rPr>
                <w:rFonts w:ascii="Arial" w:hAnsi="Arial" w:cs="Arial"/>
                <w:sz w:val="20"/>
                <w:szCs w:val="20"/>
              </w:rPr>
              <w:t xml:space="preserve">Spending time in nature, even in a city setting, has been linked to a host of benefits, including improved attention, lower </w:t>
            </w:r>
            <w:proofErr w:type="gramStart"/>
            <w:r w:rsidRPr="00BC0D34">
              <w:rPr>
                <w:rFonts w:ascii="Arial" w:hAnsi="Arial" w:cs="Arial"/>
                <w:sz w:val="20"/>
                <w:szCs w:val="20"/>
              </w:rPr>
              <w:t>stress</w:t>
            </w:r>
            <w:proofErr w:type="gramEnd"/>
            <w:r w:rsidRPr="00BC0D34">
              <w:rPr>
                <w:rFonts w:ascii="Arial" w:hAnsi="Arial" w:cs="Arial"/>
                <w:sz w:val="20"/>
                <w:szCs w:val="20"/>
              </w:rPr>
              <w:t xml:space="preserve"> and better mood. When people are mindful in nature it can maximise the experience of being in nature. </w:t>
            </w:r>
          </w:p>
          <w:p w14:paraId="02F35538" w14:textId="77777777" w:rsidR="00C83FE7" w:rsidRDefault="00BC0D34" w:rsidP="00BC0D34">
            <w:pPr>
              <w:shd w:val="clear" w:color="auto" w:fill="FFFFFF"/>
              <w:spacing w:before="100" w:beforeAutospacing="1" w:after="100" w:afterAutospacing="1"/>
              <w:rPr>
                <w:rFonts w:ascii="Arial" w:hAnsi="Arial" w:cs="Arial"/>
                <w:sz w:val="20"/>
                <w:szCs w:val="20"/>
              </w:rPr>
            </w:pPr>
            <w:r w:rsidRPr="00BC0D34">
              <w:rPr>
                <w:rFonts w:ascii="Arial" w:hAnsi="Arial" w:cs="Arial"/>
                <w:sz w:val="20"/>
                <w:szCs w:val="20"/>
              </w:rPr>
              <w:lastRenderedPageBreak/>
              <w:t xml:space="preserve">Try noticing the sounds and smells around you, the different textures on leaves as you walk past or the breeze on your skin. </w:t>
            </w:r>
          </w:p>
          <w:p w14:paraId="014F6C8D" w14:textId="519602B9" w:rsidR="00BC0D34" w:rsidRPr="00BC0D34" w:rsidRDefault="00BC0D34" w:rsidP="00BC0D34">
            <w:pPr>
              <w:shd w:val="clear" w:color="auto" w:fill="FFFFFF"/>
              <w:spacing w:before="100" w:beforeAutospacing="1" w:after="100" w:afterAutospacing="1"/>
              <w:rPr>
                <w:rFonts w:ascii="Arial" w:hAnsi="Arial" w:cs="Arial"/>
                <w:sz w:val="24"/>
                <w:szCs w:val="24"/>
                <w:vertAlign w:val="superscript"/>
              </w:rPr>
            </w:pPr>
            <w:r w:rsidRPr="00BC0D34">
              <w:rPr>
                <w:rFonts w:ascii="Arial" w:hAnsi="Arial" w:cs="Arial"/>
                <w:sz w:val="20"/>
                <w:szCs w:val="20"/>
              </w:rPr>
              <w:t xml:space="preserve">Although not a replacement for the real thing, even watching nature through screens can help lower stress levels. </w:t>
            </w:r>
            <w:r w:rsidR="002F7348">
              <w:rPr>
                <w:rFonts w:ascii="Arial" w:hAnsi="Arial" w:cs="Arial"/>
                <w:sz w:val="20"/>
                <w:szCs w:val="20"/>
              </w:rPr>
              <w:t xml:space="preserve">Why not </w:t>
            </w:r>
            <w:r w:rsidRPr="00BC0D34">
              <w:rPr>
                <w:rFonts w:ascii="Arial" w:hAnsi="Arial" w:cs="Arial"/>
                <w:sz w:val="20"/>
                <w:szCs w:val="20"/>
              </w:rPr>
              <w:t>change your phone</w:t>
            </w:r>
            <w:r w:rsidR="002F7348">
              <w:rPr>
                <w:rFonts w:ascii="Arial" w:hAnsi="Arial" w:cs="Arial"/>
                <w:sz w:val="20"/>
                <w:szCs w:val="20"/>
              </w:rPr>
              <w:t xml:space="preserve"> home page image</w:t>
            </w:r>
            <w:r w:rsidRPr="00BC0D34">
              <w:rPr>
                <w:rFonts w:ascii="Arial" w:hAnsi="Arial" w:cs="Arial"/>
                <w:sz w:val="20"/>
                <w:szCs w:val="20"/>
              </w:rPr>
              <w:t xml:space="preserve"> and computer home screens to something nature based</w:t>
            </w:r>
            <w:r w:rsidR="002F7348">
              <w:rPr>
                <w:rFonts w:ascii="Arial" w:hAnsi="Arial" w:cs="Arial"/>
                <w:sz w:val="20"/>
                <w:szCs w:val="20"/>
              </w:rPr>
              <w:t xml:space="preserve"> for glimpses throughout the day.</w:t>
            </w:r>
          </w:p>
        </w:tc>
      </w:tr>
      <w:tr w:rsidR="00BC0D34" w:rsidRPr="009321D8" w14:paraId="5D532E23" w14:textId="77777777" w:rsidTr="00045513">
        <w:tc>
          <w:tcPr>
            <w:tcW w:w="1838" w:type="dxa"/>
          </w:tcPr>
          <w:p w14:paraId="787C4AC6" w14:textId="7C902972" w:rsidR="00BC0D34" w:rsidRPr="009321D8" w:rsidRDefault="00BC0D34" w:rsidP="00045513">
            <w:pPr>
              <w:spacing w:before="0"/>
              <w:rPr>
                <w:rFonts w:ascii="Arial" w:hAnsi="Arial" w:cs="Arial"/>
                <w:b/>
                <w:bCs/>
                <w:sz w:val="20"/>
                <w:szCs w:val="20"/>
              </w:rPr>
            </w:pPr>
            <w:r w:rsidRPr="009321D8">
              <w:rPr>
                <w:rFonts w:ascii="Arial" w:hAnsi="Arial" w:cs="Arial"/>
                <w:b/>
                <w:bCs/>
                <w:sz w:val="20"/>
                <w:szCs w:val="20"/>
              </w:rPr>
              <w:lastRenderedPageBreak/>
              <w:t>Topic</w:t>
            </w:r>
            <w:r>
              <w:rPr>
                <w:rFonts w:ascii="Arial" w:hAnsi="Arial" w:cs="Arial"/>
                <w:b/>
                <w:bCs/>
                <w:sz w:val="20"/>
                <w:szCs w:val="20"/>
              </w:rPr>
              <w:t xml:space="preserve"> </w:t>
            </w:r>
            <w:r>
              <w:rPr>
                <w:rFonts w:ascii="Arial" w:hAnsi="Arial" w:cs="Arial"/>
                <w:b/>
                <w:bCs/>
                <w:sz w:val="20"/>
                <w:szCs w:val="20"/>
              </w:rPr>
              <w:t>5</w:t>
            </w:r>
          </w:p>
        </w:tc>
        <w:tc>
          <w:tcPr>
            <w:tcW w:w="7178" w:type="dxa"/>
          </w:tcPr>
          <w:p w14:paraId="534D7375" w14:textId="7879C8C2" w:rsidR="00BC0D34" w:rsidRPr="009321D8" w:rsidRDefault="00BC0D34" w:rsidP="00045513">
            <w:pPr>
              <w:spacing w:before="0"/>
              <w:rPr>
                <w:rFonts w:ascii="Arial" w:hAnsi="Arial" w:cs="Arial"/>
                <w:b/>
                <w:bCs/>
                <w:sz w:val="20"/>
                <w:szCs w:val="20"/>
              </w:rPr>
            </w:pPr>
            <w:r w:rsidRPr="00BC4AD0">
              <w:rPr>
                <w:rFonts w:ascii="Arial" w:hAnsi="Arial" w:cs="Arial"/>
                <w:b/>
                <w:bCs/>
                <w:sz w:val="20"/>
                <w:szCs w:val="20"/>
              </w:rPr>
              <w:t>Mindful</w:t>
            </w:r>
            <w:r w:rsidR="002F7348">
              <w:rPr>
                <w:rFonts w:ascii="Arial" w:hAnsi="Arial" w:cs="Arial"/>
                <w:b/>
                <w:bCs/>
                <w:sz w:val="20"/>
                <w:szCs w:val="20"/>
              </w:rPr>
              <w:t>ness during the workday</w:t>
            </w:r>
          </w:p>
        </w:tc>
      </w:tr>
      <w:tr w:rsidR="00BC0D34" w:rsidRPr="009321D8" w14:paraId="27B5D74C" w14:textId="77777777" w:rsidTr="00045513">
        <w:tc>
          <w:tcPr>
            <w:tcW w:w="1838" w:type="dxa"/>
          </w:tcPr>
          <w:p w14:paraId="5B1DDE5D" w14:textId="77777777" w:rsidR="00BC0D34" w:rsidRPr="009321D8" w:rsidRDefault="00BC0D34" w:rsidP="00045513">
            <w:pPr>
              <w:spacing w:before="0"/>
              <w:rPr>
                <w:rFonts w:ascii="Arial" w:hAnsi="Arial" w:cs="Arial"/>
                <w:b/>
                <w:bCs/>
                <w:sz w:val="20"/>
                <w:szCs w:val="20"/>
              </w:rPr>
            </w:pPr>
            <w:r w:rsidRPr="009321D8">
              <w:rPr>
                <w:rFonts w:ascii="Arial" w:hAnsi="Arial" w:cs="Arial"/>
                <w:b/>
                <w:bCs/>
                <w:sz w:val="20"/>
                <w:szCs w:val="20"/>
              </w:rPr>
              <w:t>Date to be used</w:t>
            </w:r>
          </w:p>
        </w:tc>
        <w:tc>
          <w:tcPr>
            <w:tcW w:w="7178" w:type="dxa"/>
          </w:tcPr>
          <w:p w14:paraId="23E873F9" w14:textId="561EC31E" w:rsidR="00BC0D34" w:rsidRPr="009321D8" w:rsidRDefault="002F7348" w:rsidP="00045513">
            <w:pPr>
              <w:spacing w:before="0"/>
              <w:rPr>
                <w:rFonts w:ascii="Arial" w:hAnsi="Arial" w:cs="Arial"/>
                <w:sz w:val="20"/>
                <w:szCs w:val="20"/>
              </w:rPr>
            </w:pPr>
            <w:r>
              <w:rPr>
                <w:rFonts w:ascii="Arial" w:hAnsi="Arial" w:cs="Arial"/>
                <w:sz w:val="20"/>
                <w:szCs w:val="20"/>
              </w:rPr>
              <w:t>29</w:t>
            </w:r>
            <w:r w:rsidR="00BC0D34" w:rsidRPr="009321D8">
              <w:rPr>
                <w:rFonts w:ascii="Arial" w:hAnsi="Arial" w:cs="Arial"/>
                <w:sz w:val="20"/>
                <w:szCs w:val="20"/>
              </w:rPr>
              <w:t xml:space="preserve"> May 2023</w:t>
            </w:r>
          </w:p>
        </w:tc>
      </w:tr>
      <w:tr w:rsidR="00BC0D34" w:rsidRPr="00BC4AD0" w14:paraId="7800E311" w14:textId="77777777" w:rsidTr="00045513">
        <w:tc>
          <w:tcPr>
            <w:tcW w:w="1838" w:type="dxa"/>
          </w:tcPr>
          <w:p w14:paraId="06114F29" w14:textId="77777777" w:rsidR="00BC0D34" w:rsidRPr="009321D8" w:rsidRDefault="00BC0D34" w:rsidP="00045513">
            <w:pPr>
              <w:spacing w:before="0"/>
              <w:rPr>
                <w:rFonts w:ascii="Arial" w:hAnsi="Arial" w:cs="Arial"/>
                <w:b/>
                <w:bCs/>
                <w:sz w:val="20"/>
                <w:szCs w:val="20"/>
              </w:rPr>
            </w:pPr>
            <w:r w:rsidRPr="009321D8">
              <w:rPr>
                <w:rFonts w:ascii="Arial" w:hAnsi="Arial" w:cs="Arial"/>
                <w:b/>
                <w:bCs/>
                <w:sz w:val="20"/>
                <w:szCs w:val="20"/>
              </w:rPr>
              <w:t>Article</w:t>
            </w:r>
          </w:p>
        </w:tc>
        <w:tc>
          <w:tcPr>
            <w:tcW w:w="7178" w:type="dxa"/>
          </w:tcPr>
          <w:p w14:paraId="72ACFD61" w14:textId="77777777" w:rsidR="00C83FE7" w:rsidRDefault="002F7348" w:rsidP="002F7348">
            <w:pPr>
              <w:rPr>
                <w:rFonts w:ascii="Arial" w:hAnsi="Arial" w:cs="Arial"/>
                <w:sz w:val="20"/>
                <w:szCs w:val="20"/>
              </w:rPr>
            </w:pPr>
            <w:r w:rsidRPr="00D118EE">
              <w:rPr>
                <w:rFonts w:ascii="Arial" w:hAnsi="Arial" w:cs="Arial"/>
                <w:sz w:val="20"/>
                <w:szCs w:val="20"/>
              </w:rPr>
              <w:t xml:space="preserve">Mindfulness is about developing a sharp, clear mind and can assist with being focussed and avoid distractions. Everyone is different therefore may benefit from mindfulness at different times during the workday or shift for example some people report benefits from deep breathing exercises and others report benefits from strategies that support them not get distracted by others. </w:t>
            </w:r>
          </w:p>
          <w:p w14:paraId="790F7E8C" w14:textId="4C18E8EF" w:rsidR="002F7348" w:rsidRPr="00D118EE" w:rsidRDefault="002F7348" w:rsidP="002F7348">
            <w:pPr>
              <w:rPr>
                <w:rFonts w:ascii="Arial" w:hAnsi="Arial" w:cs="Arial"/>
                <w:sz w:val="20"/>
                <w:szCs w:val="20"/>
              </w:rPr>
            </w:pPr>
            <w:r w:rsidRPr="00D118EE">
              <w:rPr>
                <w:rFonts w:ascii="Arial" w:hAnsi="Arial" w:cs="Arial"/>
                <w:sz w:val="20"/>
                <w:szCs w:val="20"/>
              </w:rPr>
              <w:t xml:space="preserve">Find out more about mindfulness in the workplace in this Harvard Business Review article: </w:t>
            </w:r>
            <w:proofErr w:type="gramStart"/>
            <w:r w:rsidRPr="00D118EE">
              <w:rPr>
                <w:rFonts w:ascii="Arial" w:hAnsi="Arial" w:cs="Arial"/>
                <w:sz w:val="20"/>
                <w:szCs w:val="20"/>
              </w:rPr>
              <w:t>https://hbr.org/2022/12/research-when-mindfulness-does-and-doesnt-help-at-work</w:t>
            </w:r>
            <w:proofErr w:type="gramEnd"/>
            <w:r w:rsidRPr="00D118EE">
              <w:rPr>
                <w:rFonts w:ascii="Arial" w:hAnsi="Arial" w:cs="Arial"/>
                <w:sz w:val="20"/>
                <w:szCs w:val="20"/>
              </w:rPr>
              <w:t xml:space="preserve"> </w:t>
            </w:r>
          </w:p>
          <w:p w14:paraId="690B77D4" w14:textId="2889EDEE" w:rsidR="00BC0D34" w:rsidRPr="002F7348" w:rsidRDefault="00BC0D34" w:rsidP="002F7348">
            <w:pPr>
              <w:spacing w:before="0" w:after="160"/>
              <w:rPr>
                <w:rFonts w:ascii="Arial" w:hAnsi="Arial" w:cs="Arial"/>
                <w:color w:val="000000"/>
                <w:sz w:val="20"/>
                <w:szCs w:val="20"/>
              </w:rPr>
            </w:pPr>
          </w:p>
        </w:tc>
      </w:tr>
    </w:tbl>
    <w:p w14:paraId="2BEF03C5" w14:textId="77777777" w:rsidR="00FE08F3" w:rsidRPr="00836586" w:rsidRDefault="00FE08F3" w:rsidP="00BC0D34">
      <w:pPr>
        <w:pBdr>
          <w:bottom w:val="single" w:sz="12" w:space="1" w:color="auto"/>
        </w:pBdr>
        <w:rPr>
          <w:rFonts w:ascii="Arial" w:hAnsi="Arial" w:cs="Arial"/>
          <w:color w:val="202124"/>
          <w:sz w:val="24"/>
          <w:szCs w:val="24"/>
          <w:shd w:val="clear" w:color="auto" w:fill="FFFFFF"/>
        </w:rPr>
      </w:pPr>
    </w:p>
    <w:sectPr w:rsidR="00FE08F3" w:rsidRPr="00836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FF3"/>
    <w:multiLevelType w:val="hybridMultilevel"/>
    <w:tmpl w:val="D0B68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D0A27"/>
    <w:multiLevelType w:val="hybridMultilevel"/>
    <w:tmpl w:val="48BA8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5576D"/>
    <w:multiLevelType w:val="hybridMultilevel"/>
    <w:tmpl w:val="89422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C1295B"/>
    <w:multiLevelType w:val="multilevel"/>
    <w:tmpl w:val="724E8A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80786"/>
    <w:multiLevelType w:val="hybridMultilevel"/>
    <w:tmpl w:val="7B0AB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997D5C"/>
    <w:multiLevelType w:val="hybridMultilevel"/>
    <w:tmpl w:val="44C6AEBE"/>
    <w:lvl w:ilvl="0" w:tplc="8676EE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086000"/>
    <w:multiLevelType w:val="hybridMultilevel"/>
    <w:tmpl w:val="458223B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37C11562"/>
    <w:multiLevelType w:val="hybridMultilevel"/>
    <w:tmpl w:val="0794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7E0429"/>
    <w:multiLevelType w:val="hybridMultilevel"/>
    <w:tmpl w:val="AAB46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AE1D24"/>
    <w:multiLevelType w:val="hybridMultilevel"/>
    <w:tmpl w:val="8E3657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7E70AC"/>
    <w:multiLevelType w:val="hybridMultilevel"/>
    <w:tmpl w:val="6CB4A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F00B57"/>
    <w:multiLevelType w:val="multilevel"/>
    <w:tmpl w:val="5B3A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F7259"/>
    <w:multiLevelType w:val="hybridMultilevel"/>
    <w:tmpl w:val="10446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0585466">
    <w:abstractNumId w:val="11"/>
  </w:num>
  <w:num w:numId="2" w16cid:durableId="2075155079">
    <w:abstractNumId w:val="7"/>
  </w:num>
  <w:num w:numId="3" w16cid:durableId="261258496">
    <w:abstractNumId w:val="8"/>
  </w:num>
  <w:num w:numId="4" w16cid:durableId="834880306">
    <w:abstractNumId w:val="4"/>
  </w:num>
  <w:num w:numId="5" w16cid:durableId="943807021">
    <w:abstractNumId w:val="5"/>
  </w:num>
  <w:num w:numId="6" w16cid:durableId="138228241">
    <w:abstractNumId w:val="0"/>
  </w:num>
  <w:num w:numId="7" w16cid:durableId="2077895993">
    <w:abstractNumId w:val="3"/>
  </w:num>
  <w:num w:numId="8" w16cid:durableId="1385373315">
    <w:abstractNumId w:val="6"/>
  </w:num>
  <w:num w:numId="9" w16cid:durableId="1729644104">
    <w:abstractNumId w:val="1"/>
  </w:num>
  <w:num w:numId="10" w16cid:durableId="1149324116">
    <w:abstractNumId w:val="2"/>
  </w:num>
  <w:num w:numId="11" w16cid:durableId="1799954489">
    <w:abstractNumId w:val="12"/>
  </w:num>
  <w:num w:numId="12" w16cid:durableId="1309244646">
    <w:abstractNumId w:val="10"/>
  </w:num>
  <w:num w:numId="13" w16cid:durableId="72176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07"/>
    <w:rsid w:val="00095661"/>
    <w:rsid w:val="000C55F1"/>
    <w:rsid w:val="00117690"/>
    <w:rsid w:val="0021264D"/>
    <w:rsid w:val="00217480"/>
    <w:rsid w:val="00260C55"/>
    <w:rsid w:val="00270A7C"/>
    <w:rsid w:val="00274AB1"/>
    <w:rsid w:val="002D407B"/>
    <w:rsid w:val="002E2C98"/>
    <w:rsid w:val="002F7348"/>
    <w:rsid w:val="00321BCB"/>
    <w:rsid w:val="00325E51"/>
    <w:rsid w:val="0034119B"/>
    <w:rsid w:val="0038427A"/>
    <w:rsid w:val="003934AD"/>
    <w:rsid w:val="00414536"/>
    <w:rsid w:val="0049075D"/>
    <w:rsid w:val="004D574B"/>
    <w:rsid w:val="004D584A"/>
    <w:rsid w:val="00566669"/>
    <w:rsid w:val="006579CF"/>
    <w:rsid w:val="006636CA"/>
    <w:rsid w:val="006B4E6B"/>
    <w:rsid w:val="006D71F1"/>
    <w:rsid w:val="00705036"/>
    <w:rsid w:val="00705B36"/>
    <w:rsid w:val="007736E2"/>
    <w:rsid w:val="00792107"/>
    <w:rsid w:val="007A6D60"/>
    <w:rsid w:val="00836586"/>
    <w:rsid w:val="008606C2"/>
    <w:rsid w:val="008765F1"/>
    <w:rsid w:val="009321D8"/>
    <w:rsid w:val="009A2A9C"/>
    <w:rsid w:val="00A106D8"/>
    <w:rsid w:val="00A33F54"/>
    <w:rsid w:val="00AB2377"/>
    <w:rsid w:val="00B00B37"/>
    <w:rsid w:val="00B82BDF"/>
    <w:rsid w:val="00B93108"/>
    <w:rsid w:val="00BA314A"/>
    <w:rsid w:val="00BC0D34"/>
    <w:rsid w:val="00BC4AD0"/>
    <w:rsid w:val="00C51525"/>
    <w:rsid w:val="00C83FE7"/>
    <w:rsid w:val="00C961F8"/>
    <w:rsid w:val="00CD452B"/>
    <w:rsid w:val="00CD6068"/>
    <w:rsid w:val="00D05F1F"/>
    <w:rsid w:val="00DF54FE"/>
    <w:rsid w:val="00E52F40"/>
    <w:rsid w:val="00ED24AE"/>
    <w:rsid w:val="00F11CC7"/>
    <w:rsid w:val="00F54CF5"/>
    <w:rsid w:val="00FB0CBE"/>
    <w:rsid w:val="00FE08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B148"/>
  <w15:chartTrackingRefBased/>
  <w15:docId w15:val="{279A24A7-5BD2-4A0A-857D-D44AA275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40" w:after="-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107"/>
    <w:rPr>
      <w:color w:val="0000FF"/>
      <w:u w:val="single"/>
    </w:rPr>
  </w:style>
  <w:style w:type="paragraph" w:styleId="NormalWeb">
    <w:name w:val="Normal (Web)"/>
    <w:basedOn w:val="Normal"/>
    <w:uiPriority w:val="99"/>
    <w:unhideWhenUsed/>
    <w:rsid w:val="0079210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321BCB"/>
    <w:pPr>
      <w:ind w:left="720"/>
      <w:contextualSpacing/>
    </w:pPr>
  </w:style>
  <w:style w:type="character" w:styleId="FollowedHyperlink">
    <w:name w:val="FollowedHyperlink"/>
    <w:basedOn w:val="DefaultParagraphFont"/>
    <w:uiPriority w:val="99"/>
    <w:semiHidden/>
    <w:unhideWhenUsed/>
    <w:rsid w:val="009A2A9C"/>
    <w:rPr>
      <w:color w:val="954F72" w:themeColor="followedHyperlink"/>
      <w:u w:val="single"/>
    </w:rPr>
  </w:style>
  <w:style w:type="character" w:styleId="Emphasis">
    <w:name w:val="Emphasis"/>
    <w:basedOn w:val="DefaultParagraphFont"/>
    <w:uiPriority w:val="20"/>
    <w:qFormat/>
    <w:rsid w:val="004D584A"/>
    <w:rPr>
      <w:i/>
      <w:iCs/>
    </w:rPr>
  </w:style>
  <w:style w:type="paragraph" w:styleId="Revision">
    <w:name w:val="Revision"/>
    <w:hidden/>
    <w:uiPriority w:val="99"/>
    <w:semiHidden/>
    <w:rsid w:val="0034119B"/>
    <w:pPr>
      <w:spacing w:after="0" w:line="240" w:lineRule="auto"/>
    </w:pPr>
  </w:style>
  <w:style w:type="character" w:styleId="CommentReference">
    <w:name w:val="annotation reference"/>
    <w:basedOn w:val="DefaultParagraphFont"/>
    <w:uiPriority w:val="99"/>
    <w:semiHidden/>
    <w:unhideWhenUsed/>
    <w:rsid w:val="00566669"/>
    <w:rPr>
      <w:sz w:val="16"/>
      <w:szCs w:val="16"/>
    </w:rPr>
  </w:style>
  <w:style w:type="paragraph" w:styleId="CommentText">
    <w:name w:val="annotation text"/>
    <w:basedOn w:val="Normal"/>
    <w:link w:val="CommentTextChar"/>
    <w:uiPriority w:val="99"/>
    <w:unhideWhenUsed/>
    <w:rsid w:val="00566669"/>
    <w:pPr>
      <w:spacing w:line="240" w:lineRule="auto"/>
    </w:pPr>
    <w:rPr>
      <w:sz w:val="20"/>
      <w:szCs w:val="20"/>
    </w:rPr>
  </w:style>
  <w:style w:type="character" w:customStyle="1" w:styleId="CommentTextChar">
    <w:name w:val="Comment Text Char"/>
    <w:basedOn w:val="DefaultParagraphFont"/>
    <w:link w:val="CommentText"/>
    <w:uiPriority w:val="99"/>
    <w:rsid w:val="00566669"/>
    <w:rPr>
      <w:sz w:val="20"/>
      <w:szCs w:val="20"/>
    </w:rPr>
  </w:style>
  <w:style w:type="paragraph" w:styleId="CommentSubject">
    <w:name w:val="annotation subject"/>
    <w:basedOn w:val="CommentText"/>
    <w:next w:val="CommentText"/>
    <w:link w:val="CommentSubjectChar"/>
    <w:uiPriority w:val="99"/>
    <w:semiHidden/>
    <w:unhideWhenUsed/>
    <w:rsid w:val="00566669"/>
    <w:rPr>
      <w:b/>
      <w:bCs/>
    </w:rPr>
  </w:style>
  <w:style w:type="character" w:customStyle="1" w:styleId="CommentSubjectChar">
    <w:name w:val="Comment Subject Char"/>
    <w:basedOn w:val="CommentTextChar"/>
    <w:link w:val="CommentSubject"/>
    <w:uiPriority w:val="99"/>
    <w:semiHidden/>
    <w:rsid w:val="00566669"/>
    <w:rPr>
      <w:b/>
      <w:bCs/>
      <w:sz w:val="20"/>
      <w:szCs w:val="20"/>
    </w:rPr>
  </w:style>
  <w:style w:type="character" w:styleId="UnresolvedMention">
    <w:name w:val="Unresolved Mention"/>
    <w:basedOn w:val="DefaultParagraphFont"/>
    <w:uiPriority w:val="99"/>
    <w:semiHidden/>
    <w:unhideWhenUsed/>
    <w:rsid w:val="00BC4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94235">
      <w:bodyDiv w:val="1"/>
      <w:marLeft w:val="0"/>
      <w:marRight w:val="0"/>
      <w:marTop w:val="0"/>
      <w:marBottom w:val="0"/>
      <w:divBdr>
        <w:top w:val="none" w:sz="0" w:space="0" w:color="auto"/>
        <w:left w:val="none" w:sz="0" w:space="0" w:color="auto"/>
        <w:bottom w:val="none" w:sz="0" w:space="0" w:color="auto"/>
        <w:right w:val="none" w:sz="0" w:space="0" w:color="auto"/>
      </w:divBdr>
    </w:div>
    <w:div w:id="857428210">
      <w:bodyDiv w:val="1"/>
      <w:marLeft w:val="0"/>
      <w:marRight w:val="0"/>
      <w:marTop w:val="0"/>
      <w:marBottom w:val="0"/>
      <w:divBdr>
        <w:top w:val="none" w:sz="0" w:space="0" w:color="auto"/>
        <w:left w:val="none" w:sz="0" w:space="0" w:color="auto"/>
        <w:bottom w:val="none" w:sz="0" w:space="0" w:color="auto"/>
        <w:right w:val="none" w:sz="0" w:space="0" w:color="auto"/>
      </w:divBdr>
    </w:div>
    <w:div w:id="1064986738">
      <w:bodyDiv w:val="1"/>
      <w:marLeft w:val="0"/>
      <w:marRight w:val="0"/>
      <w:marTop w:val="0"/>
      <w:marBottom w:val="0"/>
      <w:divBdr>
        <w:top w:val="none" w:sz="0" w:space="0" w:color="auto"/>
        <w:left w:val="none" w:sz="0" w:space="0" w:color="auto"/>
        <w:bottom w:val="none" w:sz="0" w:space="0" w:color="auto"/>
        <w:right w:val="none" w:sz="0" w:space="0" w:color="auto"/>
      </w:divBdr>
    </w:div>
    <w:div w:id="1164516116">
      <w:bodyDiv w:val="1"/>
      <w:marLeft w:val="0"/>
      <w:marRight w:val="0"/>
      <w:marTop w:val="0"/>
      <w:marBottom w:val="0"/>
      <w:divBdr>
        <w:top w:val="none" w:sz="0" w:space="0" w:color="auto"/>
        <w:left w:val="none" w:sz="0" w:space="0" w:color="auto"/>
        <w:bottom w:val="none" w:sz="0" w:space="0" w:color="auto"/>
        <w:right w:val="none" w:sz="0" w:space="0" w:color="auto"/>
      </w:divBdr>
    </w:div>
    <w:div w:id="1349525089">
      <w:bodyDiv w:val="1"/>
      <w:marLeft w:val="0"/>
      <w:marRight w:val="0"/>
      <w:marTop w:val="0"/>
      <w:marBottom w:val="0"/>
      <w:divBdr>
        <w:top w:val="none" w:sz="0" w:space="0" w:color="auto"/>
        <w:left w:val="none" w:sz="0" w:space="0" w:color="auto"/>
        <w:bottom w:val="none" w:sz="0" w:space="0" w:color="auto"/>
        <w:right w:val="none" w:sz="0" w:space="0" w:color="auto"/>
      </w:divBdr>
    </w:div>
    <w:div w:id="1866286124">
      <w:bodyDiv w:val="1"/>
      <w:marLeft w:val="0"/>
      <w:marRight w:val="0"/>
      <w:marTop w:val="0"/>
      <w:marBottom w:val="0"/>
      <w:divBdr>
        <w:top w:val="none" w:sz="0" w:space="0" w:color="auto"/>
        <w:left w:val="none" w:sz="0" w:space="0" w:color="auto"/>
        <w:bottom w:val="none" w:sz="0" w:space="0" w:color="auto"/>
        <w:right w:val="none" w:sz="0" w:space="0" w:color="auto"/>
      </w:divBdr>
    </w:div>
    <w:div w:id="213177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ademicminute.org/2017/07/kate-sweeny-university-of-california-riverside-mindfulness-and-the-stress-of-wai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Samsa</dc:creator>
  <cp:keywords/>
  <dc:description/>
  <cp:lastModifiedBy>Hannah Samsa</cp:lastModifiedBy>
  <cp:revision>2</cp:revision>
  <dcterms:created xsi:type="dcterms:W3CDTF">2023-04-06T06:49:00Z</dcterms:created>
  <dcterms:modified xsi:type="dcterms:W3CDTF">2023-04-06T06:49:00Z</dcterms:modified>
</cp:coreProperties>
</file>