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3BBA4F" w14:textId="5E824CCE" w:rsidR="00C17025" w:rsidRPr="00AB64BA" w:rsidRDefault="00AB64BA" w:rsidP="00C17025">
      <w:pPr>
        <w:pStyle w:val="SeparatorPara"/>
        <w:rPr>
          <w:rFonts w:ascii="Arial" w:hAnsi="Arial" w:cs="Arial"/>
          <w:kern w:val="2"/>
          <w:szCs w:val="20"/>
        </w:rPr>
      </w:pPr>
      <w:r w:rsidRPr="00AB64BA">
        <w:rPr>
          <w:rFonts w:ascii="Arial" w:hAnsi="Arial" w:cs="Arial"/>
          <w:kern w:val="2"/>
          <w:szCs w:val="20"/>
        </w:rPr>
        <w:t>Act Belong Commit</w:t>
      </w:r>
    </w:p>
    <w:p w14:paraId="47C95B45" w14:textId="12BF3724" w:rsidR="00AB64BA" w:rsidRPr="00AB64BA" w:rsidRDefault="00AB64BA" w:rsidP="00C17025">
      <w:pPr>
        <w:pStyle w:val="SeparatorPara"/>
        <w:rPr>
          <w:rFonts w:ascii="Arial" w:hAnsi="Arial" w:cs="Arial"/>
          <w:kern w:val="2"/>
          <w:szCs w:val="20"/>
        </w:rPr>
      </w:pPr>
    </w:p>
    <w:p w14:paraId="4CB32815" w14:textId="4BBAC33F" w:rsidR="00AB64BA" w:rsidRPr="00AB64BA" w:rsidRDefault="00AB64BA" w:rsidP="00C17025">
      <w:pPr>
        <w:pStyle w:val="SeparatorPara"/>
        <w:rPr>
          <w:rFonts w:ascii="Arial" w:hAnsi="Arial" w:cs="Arial"/>
          <w:b/>
          <w:bCs/>
          <w:kern w:val="2"/>
          <w:sz w:val="28"/>
          <w:szCs w:val="28"/>
        </w:rPr>
      </w:pPr>
      <w:r w:rsidRPr="00AB64BA">
        <w:rPr>
          <w:rFonts w:ascii="Arial" w:hAnsi="Arial" w:cs="Arial"/>
          <w:b/>
          <w:bCs/>
          <w:kern w:val="2"/>
          <w:sz w:val="28"/>
          <w:szCs w:val="28"/>
        </w:rPr>
        <w:t>Feelgood Feb – Social media posts</w:t>
      </w:r>
    </w:p>
    <w:p w14:paraId="00AE7C42" w14:textId="7697975B" w:rsidR="00AB64BA" w:rsidRPr="00AB64BA" w:rsidRDefault="00AB64BA" w:rsidP="00C17025">
      <w:pPr>
        <w:pStyle w:val="TableBody"/>
        <w:rPr>
          <w:rFonts w:ascii="Arial" w:hAnsi="Arial" w:cs="Arial"/>
          <w:szCs w:val="20"/>
        </w:rPr>
      </w:pPr>
    </w:p>
    <w:tbl>
      <w:tblPr>
        <w:tblStyle w:val="TableGrid"/>
        <w:tblW w:w="8146" w:type="dxa"/>
        <w:tblLayout w:type="fixed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2528"/>
        <w:gridCol w:w="2809"/>
        <w:gridCol w:w="2809"/>
      </w:tblGrid>
      <w:tr w:rsidR="00AB64BA" w:rsidRPr="00AB64BA" w14:paraId="347A8364" w14:textId="0B4341D9" w:rsidTr="00AB64BA">
        <w:trPr>
          <w:trHeight w:hRule="exact" w:val="273"/>
          <w:tblHeader/>
        </w:trPr>
        <w:tc>
          <w:tcPr>
            <w:tcW w:w="5337" w:type="dxa"/>
            <w:gridSpan w:val="2"/>
            <w:tcBorders>
              <w:top w:val="nil"/>
              <w:left w:val="nil"/>
              <w:bottom w:val="single" w:sz="4" w:space="0" w:color="ADB0B2"/>
              <w:right w:val="nil"/>
            </w:tcBorders>
            <w:shd w:val="clear" w:color="auto" w:fill="ADB0B2"/>
            <w:tcMar>
              <w:top w:w="57" w:type="dxa"/>
              <w:left w:w="57" w:type="dxa"/>
              <w:bottom w:w="57" w:type="dxa"/>
            </w:tcMar>
            <w:vAlign w:val="bottom"/>
          </w:tcPr>
          <w:p w14:paraId="38FF4804" w14:textId="77777777" w:rsidR="00AB64BA" w:rsidRPr="00AB64BA" w:rsidRDefault="00AB64BA" w:rsidP="00AD7A5D">
            <w:pPr>
              <w:keepNext/>
              <w:spacing w:line="240" w:lineRule="exact"/>
              <w:rPr>
                <w:rFonts w:ascii="Arial" w:hAnsi="Arial" w:cs="Arial"/>
                <w:b/>
                <w:color w:val="FFFFFF" w:themeColor="background1"/>
                <w:kern w:val="2"/>
                <w:sz w:val="20"/>
                <w:szCs w:val="20"/>
              </w:rPr>
            </w:pPr>
            <w:r w:rsidRPr="00AB64BA">
              <w:rPr>
                <w:rFonts w:ascii="Arial" w:hAnsi="Arial" w:cs="Arial"/>
                <w:b/>
                <w:color w:val="FFFFFF" w:themeColor="background1"/>
                <w:kern w:val="2"/>
                <w:sz w:val="20"/>
                <w:szCs w:val="20"/>
              </w:rPr>
              <w:t xml:space="preserve">Copy 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ADB0B2"/>
              <w:right w:val="nil"/>
            </w:tcBorders>
            <w:shd w:val="clear" w:color="auto" w:fill="ADB0B2"/>
          </w:tcPr>
          <w:p w14:paraId="2E41CDAB" w14:textId="77777777" w:rsidR="00AB64BA" w:rsidRPr="00AB64BA" w:rsidRDefault="00AB64BA" w:rsidP="00AD7A5D">
            <w:pPr>
              <w:keepNext/>
              <w:spacing w:line="240" w:lineRule="exact"/>
              <w:rPr>
                <w:rFonts w:ascii="Arial" w:hAnsi="Arial" w:cs="Arial"/>
                <w:b/>
                <w:color w:val="FFFFFF" w:themeColor="background1"/>
                <w:kern w:val="2"/>
                <w:sz w:val="20"/>
                <w:szCs w:val="20"/>
              </w:rPr>
            </w:pPr>
          </w:p>
        </w:tc>
      </w:tr>
      <w:tr w:rsidR="00AB64BA" w:rsidRPr="00AB64BA" w14:paraId="311632AB" w14:textId="2D7BD690" w:rsidTr="00AB64BA">
        <w:trPr>
          <w:trHeight w:val="2453"/>
        </w:trPr>
        <w:tc>
          <w:tcPr>
            <w:tcW w:w="2528" w:type="dxa"/>
            <w:tcBorders>
              <w:top w:val="single" w:sz="4" w:space="0" w:color="ADB0B2"/>
              <w:left w:val="single" w:sz="4" w:space="0" w:color="ADB0B2"/>
              <w:bottom w:val="single" w:sz="4" w:space="0" w:color="ADB0B2"/>
              <w:right w:val="single" w:sz="4" w:space="0" w:color="ADB0B2"/>
            </w:tcBorders>
            <w:tcMar>
              <w:top w:w="57" w:type="dxa"/>
              <w:left w:w="57" w:type="dxa"/>
              <w:bottom w:w="0" w:type="dxa"/>
              <w:right w:w="0" w:type="dxa"/>
            </w:tcMar>
          </w:tcPr>
          <w:p w14:paraId="789073B4" w14:textId="77777777" w:rsidR="00AB64BA" w:rsidRPr="00AB64BA" w:rsidRDefault="00AB64BA" w:rsidP="00B85B2E">
            <w:pPr>
              <w:pStyle w:val="GothamLightBodyText"/>
              <w:ind w:left="57"/>
              <w:rPr>
                <w:rFonts w:ascii="Arial" w:hAnsi="Arial" w:cs="Arial"/>
                <w:b/>
                <w:szCs w:val="20"/>
              </w:rPr>
            </w:pPr>
            <w:r w:rsidRPr="00AB64BA">
              <w:rPr>
                <w:rFonts w:ascii="Arial" w:hAnsi="Arial" w:cs="Arial"/>
                <w:b/>
                <w:szCs w:val="20"/>
              </w:rPr>
              <w:t>4</w:t>
            </w:r>
            <w:r w:rsidRPr="00AB64BA">
              <w:rPr>
                <w:rFonts w:ascii="Arial" w:hAnsi="Arial" w:cs="Arial"/>
                <w:b/>
                <w:szCs w:val="20"/>
                <w:vertAlign w:val="superscript"/>
              </w:rPr>
              <w:t>th</w:t>
            </w:r>
            <w:r w:rsidRPr="00AB64BA">
              <w:rPr>
                <w:rFonts w:ascii="Arial" w:hAnsi="Arial" w:cs="Arial"/>
                <w:b/>
                <w:szCs w:val="20"/>
              </w:rPr>
              <w:t xml:space="preserve"> February</w:t>
            </w:r>
          </w:p>
          <w:p w14:paraId="18E9678E" w14:textId="77777777" w:rsidR="00AB64BA" w:rsidRDefault="00AB64BA" w:rsidP="00B85B2E">
            <w:pPr>
              <w:pStyle w:val="GothamLightBodyText"/>
              <w:ind w:left="57"/>
              <w:rPr>
                <w:rFonts w:ascii="Arial" w:hAnsi="Arial" w:cs="Arial"/>
                <w:bCs/>
                <w:szCs w:val="20"/>
              </w:rPr>
            </w:pPr>
            <w:r w:rsidRPr="00AB64BA">
              <w:rPr>
                <w:rFonts w:ascii="Arial" w:hAnsi="Arial" w:cs="Arial"/>
                <w:bCs/>
                <w:szCs w:val="20"/>
              </w:rPr>
              <w:t>Take a picture of 3 things…</w:t>
            </w:r>
          </w:p>
          <w:p w14:paraId="3E885C5C" w14:textId="77777777" w:rsidR="00DB7A0F" w:rsidRDefault="00DB7A0F" w:rsidP="00B85B2E">
            <w:pPr>
              <w:pStyle w:val="GothamLightBodyText"/>
              <w:ind w:left="57"/>
              <w:rPr>
                <w:rFonts w:ascii="Arial" w:hAnsi="Arial" w:cs="Arial"/>
                <w:bCs/>
                <w:szCs w:val="20"/>
              </w:rPr>
            </w:pPr>
          </w:p>
          <w:p w14:paraId="5289FE07" w14:textId="4D367DE3" w:rsidR="00DB7A0F" w:rsidRPr="00AB64BA" w:rsidRDefault="00DB7A0F" w:rsidP="00B85B2E">
            <w:pPr>
              <w:pStyle w:val="GothamLightBodyText"/>
              <w:ind w:left="57"/>
              <w:rPr>
                <w:rFonts w:ascii="Arial" w:hAnsi="Arial" w:cs="Arial"/>
                <w:bCs/>
                <w:szCs w:val="20"/>
              </w:rPr>
            </w:pPr>
          </w:p>
        </w:tc>
        <w:tc>
          <w:tcPr>
            <w:tcW w:w="2809" w:type="dxa"/>
            <w:tcBorders>
              <w:top w:val="single" w:sz="4" w:space="0" w:color="ADB0B2"/>
              <w:left w:val="single" w:sz="4" w:space="0" w:color="ADB0B2"/>
              <w:bottom w:val="single" w:sz="4" w:space="0" w:color="ADB0B2"/>
              <w:right w:val="single" w:sz="4" w:space="0" w:color="ADB0B2"/>
            </w:tcBorders>
          </w:tcPr>
          <w:p w14:paraId="61E5B260" w14:textId="77777777" w:rsidR="00AB64BA" w:rsidRPr="00AB64BA" w:rsidRDefault="00AB64BA" w:rsidP="00AD7A5D">
            <w:pPr>
              <w:pStyle w:val="GothamLightBodyText"/>
              <w:ind w:left="170"/>
              <w:rPr>
                <w:rFonts w:ascii="Arial" w:hAnsi="Arial" w:cs="Arial"/>
                <w:szCs w:val="20"/>
              </w:rPr>
            </w:pPr>
          </w:p>
          <w:p w14:paraId="76E9040C" w14:textId="057461B7" w:rsidR="00AB64BA" w:rsidRPr="00AB64BA" w:rsidRDefault="00AB64BA" w:rsidP="00AD7A5D">
            <w:pPr>
              <w:pStyle w:val="GothamLightBodyText"/>
              <w:ind w:left="170"/>
              <w:rPr>
                <w:rFonts w:ascii="Arial" w:hAnsi="Arial" w:cs="Arial"/>
                <w:szCs w:val="20"/>
              </w:rPr>
            </w:pPr>
            <w:r w:rsidRPr="00AB64BA">
              <w:rPr>
                <w:rFonts w:ascii="Arial" w:hAnsi="Arial" w:cs="Arial"/>
                <w:szCs w:val="20"/>
              </w:rPr>
              <w:t xml:space="preserve">Check out </w:t>
            </w:r>
            <w:r w:rsidR="00DB7A0F">
              <w:rPr>
                <w:rFonts w:ascii="Arial" w:hAnsi="Arial" w:cs="Arial"/>
                <w:szCs w:val="20"/>
              </w:rPr>
              <w:t xml:space="preserve">the @ActBelongCommit </w:t>
            </w:r>
            <w:r w:rsidRPr="00AB64BA">
              <w:rPr>
                <w:rFonts w:ascii="Arial" w:hAnsi="Arial" w:cs="Arial"/>
                <w:szCs w:val="20"/>
              </w:rPr>
              <w:t xml:space="preserve">for more daily activities that are fun to do and really good for you. </w:t>
            </w:r>
          </w:p>
          <w:p w14:paraId="0CC873AE" w14:textId="2EF5373B" w:rsidR="00DB7A0F" w:rsidRPr="00AB64BA" w:rsidRDefault="00DB7A0F" w:rsidP="00DB7A0F">
            <w:pPr>
              <w:pStyle w:val="GothamLightBodyText"/>
              <w:rPr>
                <w:rFonts w:ascii="Arial" w:hAnsi="Arial" w:cs="Arial"/>
                <w:szCs w:val="20"/>
              </w:rPr>
            </w:pPr>
          </w:p>
          <w:p w14:paraId="12E33287" w14:textId="4368B38E" w:rsidR="00AB64BA" w:rsidRPr="00AB64BA" w:rsidRDefault="00AB64BA" w:rsidP="00AB64BA">
            <w:pPr>
              <w:pStyle w:val="GothamLightBodyText"/>
              <w:ind w:left="170"/>
              <w:rPr>
                <w:rFonts w:ascii="Arial" w:hAnsi="Arial" w:cs="Arial"/>
                <w:szCs w:val="20"/>
              </w:rPr>
            </w:pPr>
          </w:p>
        </w:tc>
        <w:tc>
          <w:tcPr>
            <w:tcW w:w="2809" w:type="dxa"/>
            <w:tcBorders>
              <w:top w:val="single" w:sz="4" w:space="0" w:color="ADB0B2"/>
              <w:left w:val="single" w:sz="4" w:space="0" w:color="ADB0B2"/>
              <w:bottom w:val="single" w:sz="4" w:space="0" w:color="ADB0B2"/>
              <w:right w:val="single" w:sz="4" w:space="0" w:color="ADB0B2"/>
            </w:tcBorders>
          </w:tcPr>
          <w:p w14:paraId="02E32A0F" w14:textId="1D88E4C5" w:rsidR="00AB64BA" w:rsidRPr="00AB64BA" w:rsidRDefault="00AB64BA" w:rsidP="00AD7A5D">
            <w:pPr>
              <w:pStyle w:val="GothamLightBodyText"/>
              <w:ind w:left="170"/>
              <w:rPr>
                <w:rFonts w:ascii="Arial" w:hAnsi="Arial" w:cs="Arial"/>
                <w:szCs w:val="20"/>
              </w:rPr>
            </w:pPr>
            <w:r w:rsidRPr="00AB64BA">
              <w:rPr>
                <w:rFonts w:ascii="Arial" w:hAnsi="Arial" w:cs="Arial"/>
                <w:noProof/>
                <w:szCs w:val="20"/>
              </w:rPr>
              <w:drawing>
                <wp:anchor distT="0" distB="0" distL="114300" distR="114300" simplePos="0" relativeHeight="251668480" behindDoc="0" locked="0" layoutInCell="1" allowOverlap="1" wp14:anchorId="0D46C5BD" wp14:editId="300B5CFF">
                  <wp:simplePos x="0" y="0"/>
                  <wp:positionH relativeFrom="column">
                    <wp:posOffset>118110</wp:posOffset>
                  </wp:positionH>
                  <wp:positionV relativeFrom="paragraph">
                    <wp:posOffset>192405</wp:posOffset>
                  </wp:positionV>
                  <wp:extent cx="1276350" cy="1276350"/>
                  <wp:effectExtent l="0" t="0" r="0" b="0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B64BA" w:rsidRPr="00AB64BA" w14:paraId="0C9DEB63" w14:textId="5FD12976" w:rsidTr="00AB64BA">
        <w:trPr>
          <w:trHeight w:val="2258"/>
        </w:trPr>
        <w:tc>
          <w:tcPr>
            <w:tcW w:w="2528" w:type="dxa"/>
            <w:tcBorders>
              <w:top w:val="single" w:sz="4" w:space="0" w:color="ADB0B2"/>
              <w:left w:val="single" w:sz="4" w:space="0" w:color="ADB0B2"/>
              <w:bottom w:val="single" w:sz="4" w:space="0" w:color="ADB0B2"/>
              <w:right w:val="single" w:sz="4" w:space="0" w:color="ADB0B2"/>
            </w:tcBorders>
            <w:tcMar>
              <w:top w:w="57" w:type="dxa"/>
              <w:left w:w="57" w:type="dxa"/>
              <w:bottom w:w="0" w:type="dxa"/>
              <w:right w:w="0" w:type="dxa"/>
            </w:tcMar>
          </w:tcPr>
          <w:p w14:paraId="7F7818E8" w14:textId="77777777" w:rsidR="00AB64BA" w:rsidRPr="00AB64BA" w:rsidRDefault="00AB64BA" w:rsidP="00B85B2E">
            <w:pPr>
              <w:pStyle w:val="GothamLightBodyText"/>
              <w:ind w:left="57"/>
              <w:rPr>
                <w:rFonts w:ascii="Arial" w:hAnsi="Arial" w:cs="Arial"/>
                <w:b/>
                <w:szCs w:val="20"/>
              </w:rPr>
            </w:pPr>
            <w:r w:rsidRPr="00AB64BA">
              <w:rPr>
                <w:rFonts w:ascii="Arial" w:hAnsi="Arial" w:cs="Arial"/>
                <w:b/>
                <w:szCs w:val="20"/>
              </w:rPr>
              <w:t>5</w:t>
            </w:r>
            <w:r w:rsidRPr="00AB64BA">
              <w:rPr>
                <w:rFonts w:ascii="Arial" w:hAnsi="Arial" w:cs="Arial"/>
                <w:b/>
                <w:szCs w:val="20"/>
                <w:vertAlign w:val="superscript"/>
              </w:rPr>
              <w:t>th</w:t>
            </w:r>
            <w:r w:rsidRPr="00AB64BA">
              <w:rPr>
                <w:rFonts w:ascii="Arial" w:hAnsi="Arial" w:cs="Arial"/>
                <w:b/>
                <w:szCs w:val="20"/>
              </w:rPr>
              <w:t xml:space="preserve"> February</w:t>
            </w:r>
          </w:p>
          <w:p w14:paraId="3FF07356" w14:textId="4CAC96A6" w:rsidR="00AB64BA" w:rsidRPr="00AB64BA" w:rsidRDefault="00AB64BA" w:rsidP="00B85B2E">
            <w:pPr>
              <w:pStyle w:val="GothamLightBodyText"/>
              <w:ind w:left="57"/>
              <w:rPr>
                <w:rFonts w:ascii="Arial" w:hAnsi="Arial" w:cs="Arial"/>
                <w:bCs/>
                <w:szCs w:val="20"/>
              </w:rPr>
            </w:pPr>
            <w:r w:rsidRPr="00AB64BA">
              <w:rPr>
                <w:rFonts w:ascii="Arial" w:hAnsi="Arial" w:cs="Arial"/>
                <w:bCs/>
                <w:szCs w:val="20"/>
              </w:rPr>
              <w:t>Be kind to yourself…</w:t>
            </w:r>
          </w:p>
          <w:p w14:paraId="5B0F672C" w14:textId="215B9F19" w:rsidR="00AB64BA" w:rsidRPr="00AB64BA" w:rsidRDefault="00AB64BA" w:rsidP="00B85B2E">
            <w:pPr>
              <w:pStyle w:val="GothamLightBodyText"/>
              <w:ind w:left="57"/>
              <w:rPr>
                <w:rFonts w:ascii="Arial" w:hAnsi="Arial" w:cs="Arial"/>
                <w:bCs/>
                <w:szCs w:val="20"/>
              </w:rPr>
            </w:pPr>
          </w:p>
        </w:tc>
        <w:tc>
          <w:tcPr>
            <w:tcW w:w="2809" w:type="dxa"/>
            <w:tcBorders>
              <w:top w:val="single" w:sz="4" w:space="0" w:color="ADB0B2"/>
              <w:left w:val="single" w:sz="4" w:space="0" w:color="ADB0B2"/>
              <w:bottom w:val="single" w:sz="4" w:space="0" w:color="ADB0B2"/>
              <w:right w:val="single" w:sz="4" w:space="0" w:color="ADB0B2"/>
            </w:tcBorders>
          </w:tcPr>
          <w:p w14:paraId="56AADA78" w14:textId="77777777" w:rsidR="00AB64BA" w:rsidRPr="00AB64BA" w:rsidRDefault="00AB64BA" w:rsidP="00AD7A5D">
            <w:pPr>
              <w:pStyle w:val="GothamLightBodyText"/>
              <w:ind w:left="170"/>
              <w:rPr>
                <w:rFonts w:ascii="Arial" w:hAnsi="Arial" w:cs="Arial"/>
                <w:szCs w:val="20"/>
              </w:rPr>
            </w:pPr>
          </w:p>
          <w:p w14:paraId="7DE4468D" w14:textId="77777777" w:rsidR="00DB7A0F" w:rsidRDefault="00AB64BA" w:rsidP="00AD7A5D">
            <w:pPr>
              <w:pStyle w:val="GothamLightBodyText"/>
              <w:ind w:left="170"/>
              <w:rPr>
                <w:rFonts w:ascii="Arial" w:hAnsi="Arial" w:cs="Arial"/>
                <w:szCs w:val="20"/>
              </w:rPr>
            </w:pPr>
            <w:r w:rsidRPr="00AB64BA">
              <w:rPr>
                <w:rFonts w:ascii="Arial" w:hAnsi="Arial" w:cs="Arial"/>
                <w:szCs w:val="20"/>
              </w:rPr>
              <w:t xml:space="preserve">Get out of your head and into a bubble bath! For more Feb Feelgood activities and tips head to </w:t>
            </w:r>
            <w:r w:rsidR="00DB7A0F" w:rsidRPr="00DB7A0F">
              <w:rPr>
                <w:rFonts w:ascii="Arial" w:hAnsi="Arial" w:cs="Arial"/>
                <w:szCs w:val="20"/>
              </w:rPr>
              <w:t>@ActBelongCommit</w:t>
            </w:r>
            <w:r w:rsidR="00DB7A0F">
              <w:rPr>
                <w:rFonts w:ascii="Arial" w:hAnsi="Arial" w:cs="Arial"/>
                <w:szCs w:val="20"/>
              </w:rPr>
              <w:t>.</w:t>
            </w:r>
          </w:p>
          <w:p w14:paraId="2112DD31" w14:textId="77777777" w:rsidR="00DB7A0F" w:rsidRDefault="00DB7A0F" w:rsidP="00AD7A5D">
            <w:pPr>
              <w:pStyle w:val="GothamLightBodyText"/>
              <w:ind w:left="170"/>
              <w:rPr>
                <w:rFonts w:ascii="Arial" w:hAnsi="Arial" w:cs="Arial"/>
                <w:szCs w:val="20"/>
              </w:rPr>
            </w:pPr>
          </w:p>
          <w:p w14:paraId="7F196E05" w14:textId="39738DC7" w:rsidR="00AB64BA" w:rsidRPr="00AB64BA" w:rsidRDefault="00AB64BA" w:rsidP="00DB7A0F">
            <w:pPr>
              <w:pStyle w:val="GothamLightBodyText"/>
              <w:rPr>
                <w:rFonts w:ascii="Arial" w:hAnsi="Arial" w:cs="Arial"/>
                <w:szCs w:val="20"/>
              </w:rPr>
            </w:pPr>
            <w:r w:rsidRPr="00AB64BA">
              <w:rPr>
                <w:rFonts w:ascii="Arial" w:hAnsi="Arial" w:cs="Arial"/>
                <w:szCs w:val="20"/>
              </w:rPr>
              <w:t xml:space="preserve"> </w:t>
            </w:r>
          </w:p>
          <w:p w14:paraId="0D9EB220" w14:textId="3907BBEA" w:rsidR="00AB64BA" w:rsidRPr="00AB64BA" w:rsidRDefault="00AB64BA" w:rsidP="00AB64BA">
            <w:pPr>
              <w:pStyle w:val="GothamLightBodyText"/>
              <w:rPr>
                <w:rFonts w:ascii="Arial" w:hAnsi="Arial" w:cs="Arial"/>
                <w:szCs w:val="20"/>
              </w:rPr>
            </w:pPr>
          </w:p>
          <w:p w14:paraId="78F5E6A3" w14:textId="4C804844" w:rsidR="00AB64BA" w:rsidRPr="00AB64BA" w:rsidRDefault="00AB64BA" w:rsidP="00AB64BA">
            <w:pPr>
              <w:pStyle w:val="GothamLightBodyText"/>
              <w:ind w:left="170"/>
              <w:rPr>
                <w:rFonts w:ascii="Arial" w:hAnsi="Arial" w:cs="Arial"/>
                <w:szCs w:val="20"/>
              </w:rPr>
            </w:pPr>
          </w:p>
        </w:tc>
        <w:tc>
          <w:tcPr>
            <w:tcW w:w="2809" w:type="dxa"/>
            <w:tcBorders>
              <w:top w:val="single" w:sz="4" w:space="0" w:color="ADB0B2"/>
              <w:left w:val="single" w:sz="4" w:space="0" w:color="ADB0B2"/>
              <w:bottom w:val="single" w:sz="4" w:space="0" w:color="ADB0B2"/>
              <w:right w:val="single" w:sz="4" w:space="0" w:color="ADB0B2"/>
            </w:tcBorders>
          </w:tcPr>
          <w:p w14:paraId="76306D8E" w14:textId="141C3ABB" w:rsidR="00AB64BA" w:rsidRPr="00AB64BA" w:rsidRDefault="00AB64BA" w:rsidP="00AD7A5D">
            <w:pPr>
              <w:pStyle w:val="GothamLightBodyText"/>
              <w:ind w:left="170"/>
              <w:rPr>
                <w:rFonts w:ascii="Arial" w:hAnsi="Arial" w:cs="Arial"/>
                <w:szCs w:val="20"/>
              </w:rPr>
            </w:pPr>
            <w:r w:rsidRPr="00AB64BA">
              <w:rPr>
                <w:rFonts w:ascii="Arial" w:hAnsi="Arial" w:cs="Arial"/>
                <w:noProof/>
                <w:szCs w:val="20"/>
              </w:rPr>
              <w:drawing>
                <wp:anchor distT="0" distB="0" distL="114300" distR="114300" simplePos="0" relativeHeight="251669504" behindDoc="0" locked="0" layoutInCell="1" allowOverlap="1" wp14:anchorId="48E7DAD5" wp14:editId="6ECD8C72">
                  <wp:simplePos x="0" y="0"/>
                  <wp:positionH relativeFrom="column">
                    <wp:posOffset>118110</wp:posOffset>
                  </wp:positionH>
                  <wp:positionV relativeFrom="paragraph">
                    <wp:posOffset>76835</wp:posOffset>
                  </wp:positionV>
                  <wp:extent cx="1276350" cy="1276350"/>
                  <wp:effectExtent l="0" t="0" r="0" b="0"/>
                  <wp:wrapNone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B64BA" w:rsidRPr="00AB64BA" w14:paraId="6B5B1B30" w14:textId="3AE7E1B0" w:rsidTr="00AB64BA">
        <w:trPr>
          <w:trHeight w:val="2242"/>
        </w:trPr>
        <w:tc>
          <w:tcPr>
            <w:tcW w:w="2528" w:type="dxa"/>
            <w:tcBorders>
              <w:top w:val="single" w:sz="4" w:space="0" w:color="ADB0B2"/>
              <w:left w:val="single" w:sz="4" w:space="0" w:color="ADB0B2"/>
              <w:bottom w:val="single" w:sz="4" w:space="0" w:color="ADB0B2"/>
              <w:right w:val="single" w:sz="4" w:space="0" w:color="ADB0B2"/>
            </w:tcBorders>
            <w:tcMar>
              <w:top w:w="57" w:type="dxa"/>
              <w:left w:w="57" w:type="dxa"/>
              <w:bottom w:w="0" w:type="dxa"/>
              <w:right w:w="0" w:type="dxa"/>
            </w:tcMar>
          </w:tcPr>
          <w:p w14:paraId="1B8CAF98" w14:textId="77777777" w:rsidR="00AB64BA" w:rsidRPr="00AB64BA" w:rsidRDefault="00AB64BA" w:rsidP="00B85B2E">
            <w:pPr>
              <w:pStyle w:val="GothamLightBodyText"/>
              <w:ind w:left="57"/>
              <w:rPr>
                <w:rFonts w:ascii="Arial" w:hAnsi="Arial" w:cs="Arial"/>
                <w:b/>
                <w:szCs w:val="20"/>
              </w:rPr>
            </w:pPr>
            <w:r w:rsidRPr="00AB64BA">
              <w:rPr>
                <w:rFonts w:ascii="Arial" w:hAnsi="Arial" w:cs="Arial"/>
                <w:b/>
                <w:szCs w:val="20"/>
              </w:rPr>
              <w:t>15</w:t>
            </w:r>
            <w:r w:rsidRPr="00AB64BA">
              <w:rPr>
                <w:rFonts w:ascii="Arial" w:hAnsi="Arial" w:cs="Arial"/>
                <w:b/>
                <w:szCs w:val="20"/>
                <w:vertAlign w:val="superscript"/>
              </w:rPr>
              <w:t>th</w:t>
            </w:r>
            <w:r w:rsidRPr="00AB64BA">
              <w:rPr>
                <w:rFonts w:ascii="Arial" w:hAnsi="Arial" w:cs="Arial"/>
                <w:b/>
                <w:szCs w:val="20"/>
              </w:rPr>
              <w:t xml:space="preserve"> February</w:t>
            </w:r>
          </w:p>
          <w:p w14:paraId="2DB96DB6" w14:textId="30D59701" w:rsidR="00AB64BA" w:rsidRPr="00AB64BA" w:rsidRDefault="00AB64BA" w:rsidP="00B85B2E">
            <w:pPr>
              <w:pStyle w:val="GothamLightBodyText"/>
              <w:ind w:left="57"/>
              <w:rPr>
                <w:rFonts w:ascii="Arial" w:hAnsi="Arial" w:cs="Arial"/>
                <w:bCs/>
                <w:szCs w:val="20"/>
              </w:rPr>
            </w:pPr>
            <w:r w:rsidRPr="00AB64BA">
              <w:rPr>
                <w:rFonts w:ascii="Arial" w:hAnsi="Arial" w:cs="Arial"/>
                <w:bCs/>
                <w:szCs w:val="20"/>
              </w:rPr>
              <w:t>If you are waiting in line today…</w:t>
            </w:r>
          </w:p>
          <w:p w14:paraId="215BE54C" w14:textId="7333C812" w:rsidR="00AB64BA" w:rsidRPr="00AB64BA" w:rsidRDefault="00AB64BA" w:rsidP="00B85B2E">
            <w:pPr>
              <w:pStyle w:val="GothamLightBodyText"/>
              <w:ind w:left="57"/>
              <w:rPr>
                <w:rFonts w:ascii="Arial" w:hAnsi="Arial" w:cs="Arial"/>
                <w:bCs/>
                <w:szCs w:val="20"/>
              </w:rPr>
            </w:pPr>
          </w:p>
        </w:tc>
        <w:tc>
          <w:tcPr>
            <w:tcW w:w="2809" w:type="dxa"/>
            <w:tcBorders>
              <w:top w:val="single" w:sz="4" w:space="0" w:color="ADB0B2"/>
              <w:left w:val="single" w:sz="4" w:space="0" w:color="ADB0B2"/>
              <w:bottom w:val="single" w:sz="4" w:space="0" w:color="ADB0B2"/>
              <w:right w:val="single" w:sz="4" w:space="0" w:color="ADB0B2"/>
            </w:tcBorders>
          </w:tcPr>
          <w:p w14:paraId="53FB0FD8" w14:textId="77777777" w:rsidR="00DB7A0F" w:rsidRDefault="00AB64BA" w:rsidP="00AD7A5D">
            <w:pPr>
              <w:pStyle w:val="GothamLightBodyText"/>
              <w:ind w:left="170"/>
              <w:rPr>
                <w:rFonts w:ascii="Arial" w:hAnsi="Arial" w:cs="Arial"/>
                <w:szCs w:val="20"/>
              </w:rPr>
            </w:pPr>
            <w:r w:rsidRPr="00AB64BA">
              <w:rPr>
                <w:rFonts w:ascii="Arial" w:hAnsi="Arial" w:cs="Arial"/>
                <w:szCs w:val="20"/>
              </w:rPr>
              <w:t xml:space="preserve">Feel good this Feb by doing something for someone else. All it takes is a quick text or phone call. </w:t>
            </w:r>
          </w:p>
          <w:p w14:paraId="4EF80388" w14:textId="3525C7F2" w:rsidR="00AB64BA" w:rsidRPr="00AB64BA" w:rsidRDefault="00AB64BA" w:rsidP="00AD7A5D">
            <w:pPr>
              <w:pStyle w:val="GothamLightBodyText"/>
              <w:ind w:left="170"/>
              <w:rPr>
                <w:rFonts w:ascii="Arial" w:hAnsi="Arial" w:cs="Arial"/>
                <w:szCs w:val="20"/>
              </w:rPr>
            </w:pPr>
            <w:r w:rsidRPr="00AB64BA">
              <w:rPr>
                <w:rFonts w:ascii="Arial" w:hAnsi="Arial" w:cs="Arial"/>
                <w:szCs w:val="20"/>
              </w:rPr>
              <w:t xml:space="preserve">For more daily tips head to </w:t>
            </w:r>
            <w:r w:rsidR="00DB7A0F">
              <w:rPr>
                <w:rFonts w:ascii="Arial" w:hAnsi="Arial" w:cs="Arial"/>
                <w:szCs w:val="20"/>
              </w:rPr>
              <w:t xml:space="preserve"> </w:t>
            </w:r>
            <w:r w:rsidR="00DB7A0F" w:rsidRPr="00DB7A0F">
              <w:rPr>
                <w:rFonts w:ascii="Arial" w:hAnsi="Arial" w:cs="Arial"/>
                <w:szCs w:val="20"/>
              </w:rPr>
              <w:t xml:space="preserve">@ActBelongCommit </w:t>
            </w:r>
          </w:p>
          <w:p w14:paraId="32F297B1" w14:textId="77777777" w:rsidR="00AB64BA" w:rsidRPr="00AB64BA" w:rsidRDefault="00AB64BA" w:rsidP="00AD7A5D">
            <w:pPr>
              <w:pStyle w:val="GothamLightBodyText"/>
              <w:ind w:left="170"/>
              <w:rPr>
                <w:rFonts w:ascii="Arial" w:hAnsi="Arial" w:cs="Arial"/>
                <w:szCs w:val="20"/>
              </w:rPr>
            </w:pPr>
          </w:p>
          <w:p w14:paraId="5D784E27" w14:textId="5C5549AB" w:rsidR="00AB64BA" w:rsidRPr="00AB64BA" w:rsidRDefault="00AB64BA" w:rsidP="00AB64BA">
            <w:pPr>
              <w:pStyle w:val="GothamLightBodyText"/>
              <w:ind w:left="170"/>
              <w:rPr>
                <w:rFonts w:ascii="Arial" w:hAnsi="Arial" w:cs="Arial"/>
                <w:szCs w:val="20"/>
              </w:rPr>
            </w:pPr>
          </w:p>
        </w:tc>
        <w:tc>
          <w:tcPr>
            <w:tcW w:w="2809" w:type="dxa"/>
            <w:tcBorders>
              <w:top w:val="single" w:sz="4" w:space="0" w:color="ADB0B2"/>
              <w:left w:val="single" w:sz="4" w:space="0" w:color="ADB0B2"/>
              <w:bottom w:val="single" w:sz="4" w:space="0" w:color="ADB0B2"/>
              <w:right w:val="single" w:sz="4" w:space="0" w:color="ADB0B2"/>
            </w:tcBorders>
          </w:tcPr>
          <w:p w14:paraId="6CC9F593" w14:textId="0D0EC3E7" w:rsidR="00AB64BA" w:rsidRPr="00AB64BA" w:rsidRDefault="00AB64BA" w:rsidP="00AD7A5D">
            <w:pPr>
              <w:pStyle w:val="GothamLightBodyText"/>
              <w:ind w:left="170"/>
              <w:rPr>
                <w:rFonts w:ascii="Arial" w:hAnsi="Arial" w:cs="Arial"/>
                <w:szCs w:val="20"/>
              </w:rPr>
            </w:pPr>
            <w:r w:rsidRPr="00AB64BA">
              <w:rPr>
                <w:rFonts w:ascii="Arial" w:hAnsi="Arial" w:cs="Arial"/>
                <w:noProof/>
                <w:szCs w:val="20"/>
              </w:rPr>
              <w:drawing>
                <wp:anchor distT="0" distB="0" distL="114300" distR="114300" simplePos="0" relativeHeight="251670528" behindDoc="0" locked="0" layoutInCell="1" allowOverlap="1" wp14:anchorId="1D8CD0A0" wp14:editId="7500C421">
                  <wp:simplePos x="0" y="0"/>
                  <wp:positionH relativeFrom="column">
                    <wp:posOffset>118110</wp:posOffset>
                  </wp:positionH>
                  <wp:positionV relativeFrom="paragraph">
                    <wp:posOffset>99060</wp:posOffset>
                  </wp:positionV>
                  <wp:extent cx="1276350" cy="1276350"/>
                  <wp:effectExtent l="0" t="0" r="0" b="0"/>
                  <wp:wrapNone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B64BA" w:rsidRPr="00AB64BA" w14:paraId="1FAA0080" w14:textId="1ADF0409" w:rsidTr="00AB64BA">
        <w:trPr>
          <w:trHeight w:val="2202"/>
        </w:trPr>
        <w:tc>
          <w:tcPr>
            <w:tcW w:w="2528" w:type="dxa"/>
            <w:tcBorders>
              <w:top w:val="single" w:sz="4" w:space="0" w:color="ADB0B2"/>
              <w:left w:val="single" w:sz="4" w:space="0" w:color="ADB0B2"/>
              <w:bottom w:val="single" w:sz="4" w:space="0" w:color="ADB0B2"/>
              <w:right w:val="single" w:sz="4" w:space="0" w:color="ADB0B2"/>
            </w:tcBorders>
            <w:tcMar>
              <w:top w:w="57" w:type="dxa"/>
              <w:left w:w="57" w:type="dxa"/>
              <w:bottom w:w="0" w:type="dxa"/>
              <w:right w:w="0" w:type="dxa"/>
            </w:tcMar>
          </w:tcPr>
          <w:p w14:paraId="22DBF9A0" w14:textId="77777777" w:rsidR="00AB64BA" w:rsidRPr="00AB64BA" w:rsidRDefault="00AB64BA" w:rsidP="00B85B2E">
            <w:pPr>
              <w:pStyle w:val="GothamLightBodyText"/>
              <w:ind w:left="57"/>
              <w:rPr>
                <w:rFonts w:ascii="Arial" w:hAnsi="Arial" w:cs="Arial"/>
                <w:b/>
                <w:szCs w:val="20"/>
              </w:rPr>
            </w:pPr>
            <w:r w:rsidRPr="00AB64BA">
              <w:rPr>
                <w:rFonts w:ascii="Arial" w:hAnsi="Arial" w:cs="Arial"/>
                <w:b/>
                <w:szCs w:val="20"/>
              </w:rPr>
              <w:t>24</w:t>
            </w:r>
            <w:r w:rsidRPr="00AB64BA">
              <w:rPr>
                <w:rFonts w:ascii="Arial" w:hAnsi="Arial" w:cs="Arial"/>
                <w:b/>
                <w:szCs w:val="20"/>
                <w:vertAlign w:val="superscript"/>
              </w:rPr>
              <w:t>th</w:t>
            </w:r>
            <w:r w:rsidRPr="00AB64BA">
              <w:rPr>
                <w:rFonts w:ascii="Arial" w:hAnsi="Arial" w:cs="Arial"/>
                <w:b/>
                <w:szCs w:val="20"/>
              </w:rPr>
              <w:t xml:space="preserve"> February</w:t>
            </w:r>
          </w:p>
          <w:p w14:paraId="629E59CD" w14:textId="3833CAFB" w:rsidR="00AB64BA" w:rsidRPr="00AB64BA" w:rsidRDefault="00AB64BA" w:rsidP="00B85B2E">
            <w:pPr>
              <w:pStyle w:val="GothamLightBodyText"/>
              <w:ind w:left="57"/>
              <w:rPr>
                <w:rFonts w:ascii="Arial" w:hAnsi="Arial" w:cs="Arial"/>
                <w:bCs/>
                <w:szCs w:val="20"/>
              </w:rPr>
            </w:pPr>
            <w:r w:rsidRPr="00AB64BA">
              <w:rPr>
                <w:rFonts w:ascii="Arial" w:hAnsi="Arial" w:cs="Arial"/>
                <w:bCs/>
                <w:szCs w:val="20"/>
              </w:rPr>
              <w:t>Reflect on steps…</w:t>
            </w:r>
          </w:p>
          <w:p w14:paraId="2F808817" w14:textId="7F2CF871" w:rsidR="00AB64BA" w:rsidRPr="00AB64BA" w:rsidRDefault="00AB64BA" w:rsidP="00B85B2E">
            <w:pPr>
              <w:pStyle w:val="GothamLightBodyText"/>
              <w:ind w:left="57"/>
              <w:rPr>
                <w:rFonts w:ascii="Arial" w:hAnsi="Arial" w:cs="Arial"/>
                <w:bCs/>
                <w:szCs w:val="20"/>
              </w:rPr>
            </w:pPr>
          </w:p>
          <w:p w14:paraId="0C82BCBB" w14:textId="0A7D172B" w:rsidR="00AB64BA" w:rsidRPr="00AB64BA" w:rsidRDefault="00AB64BA" w:rsidP="00B85B2E">
            <w:pPr>
              <w:pStyle w:val="GothamLightBodyText"/>
              <w:ind w:left="57"/>
              <w:rPr>
                <w:rFonts w:ascii="Arial" w:hAnsi="Arial" w:cs="Arial"/>
                <w:bCs/>
                <w:szCs w:val="20"/>
              </w:rPr>
            </w:pPr>
          </w:p>
        </w:tc>
        <w:tc>
          <w:tcPr>
            <w:tcW w:w="2809" w:type="dxa"/>
            <w:tcBorders>
              <w:top w:val="single" w:sz="4" w:space="0" w:color="ADB0B2"/>
              <w:left w:val="single" w:sz="4" w:space="0" w:color="ADB0B2"/>
              <w:bottom w:val="single" w:sz="4" w:space="0" w:color="ADB0B2"/>
              <w:right w:val="single" w:sz="4" w:space="0" w:color="ADB0B2"/>
            </w:tcBorders>
          </w:tcPr>
          <w:p w14:paraId="4AEE65C1" w14:textId="7EB567AF" w:rsidR="00AB64BA" w:rsidRPr="00AB64BA" w:rsidRDefault="00AB64BA" w:rsidP="00AD7A5D">
            <w:pPr>
              <w:pStyle w:val="GothamLightBodyText"/>
              <w:ind w:left="170"/>
              <w:rPr>
                <w:rFonts w:ascii="Arial" w:hAnsi="Arial" w:cs="Arial"/>
                <w:szCs w:val="20"/>
              </w:rPr>
            </w:pPr>
            <w:r w:rsidRPr="00AB64BA">
              <w:rPr>
                <w:rFonts w:ascii="Arial" w:hAnsi="Arial" w:cs="Arial"/>
                <w:szCs w:val="20"/>
              </w:rPr>
              <w:t xml:space="preserve">Stopping to reflect is a great way to get going again. Check out </w:t>
            </w:r>
            <w:r w:rsidR="00DB7A0F" w:rsidRPr="00DB7A0F">
              <w:rPr>
                <w:rFonts w:ascii="Arial" w:hAnsi="Arial" w:cs="Arial"/>
                <w:szCs w:val="20"/>
              </w:rPr>
              <w:t xml:space="preserve">@ActBelongCommit </w:t>
            </w:r>
            <w:r w:rsidRPr="00AB64BA">
              <w:rPr>
                <w:rFonts w:ascii="Arial" w:hAnsi="Arial" w:cs="Arial"/>
                <w:szCs w:val="20"/>
              </w:rPr>
              <w:t xml:space="preserve">for more daily wellness activities. </w:t>
            </w:r>
          </w:p>
          <w:p w14:paraId="5BEA50DD" w14:textId="77777777" w:rsidR="00AB64BA" w:rsidRPr="00AB64BA" w:rsidRDefault="00AB64BA" w:rsidP="00AD7A5D">
            <w:pPr>
              <w:pStyle w:val="GothamLightBodyText"/>
              <w:ind w:left="170"/>
              <w:rPr>
                <w:rFonts w:ascii="Arial" w:hAnsi="Arial" w:cs="Arial"/>
                <w:szCs w:val="20"/>
              </w:rPr>
            </w:pPr>
          </w:p>
          <w:p w14:paraId="0E8F0470" w14:textId="56E12EE9" w:rsidR="00AB64BA" w:rsidRPr="00AB64BA" w:rsidRDefault="00AB64BA" w:rsidP="00AB64BA">
            <w:pPr>
              <w:pStyle w:val="GothamLightBodyText"/>
              <w:ind w:left="170"/>
              <w:rPr>
                <w:rFonts w:ascii="Arial" w:hAnsi="Arial" w:cs="Arial"/>
                <w:szCs w:val="20"/>
              </w:rPr>
            </w:pPr>
          </w:p>
        </w:tc>
        <w:tc>
          <w:tcPr>
            <w:tcW w:w="2809" w:type="dxa"/>
            <w:tcBorders>
              <w:top w:val="single" w:sz="4" w:space="0" w:color="ADB0B2"/>
              <w:left w:val="single" w:sz="4" w:space="0" w:color="ADB0B2"/>
              <w:bottom w:val="single" w:sz="4" w:space="0" w:color="ADB0B2"/>
              <w:right w:val="single" w:sz="4" w:space="0" w:color="ADB0B2"/>
            </w:tcBorders>
          </w:tcPr>
          <w:p w14:paraId="78AA9C04" w14:textId="35FED2BB" w:rsidR="00AB64BA" w:rsidRPr="00AB64BA" w:rsidRDefault="00AB64BA" w:rsidP="00AD7A5D">
            <w:pPr>
              <w:pStyle w:val="GothamLightBodyText"/>
              <w:ind w:left="170"/>
              <w:rPr>
                <w:rFonts w:ascii="Arial" w:hAnsi="Arial" w:cs="Arial"/>
                <w:szCs w:val="20"/>
              </w:rPr>
            </w:pPr>
            <w:r w:rsidRPr="00AB64BA">
              <w:rPr>
                <w:rFonts w:ascii="Arial" w:hAnsi="Arial" w:cs="Arial"/>
                <w:noProof/>
                <w:szCs w:val="20"/>
              </w:rPr>
              <w:drawing>
                <wp:anchor distT="0" distB="0" distL="114300" distR="114300" simplePos="0" relativeHeight="251671552" behindDoc="0" locked="0" layoutInCell="1" allowOverlap="1" wp14:anchorId="0219852B" wp14:editId="0E2943DB">
                  <wp:simplePos x="0" y="0"/>
                  <wp:positionH relativeFrom="column">
                    <wp:posOffset>118110</wp:posOffset>
                  </wp:positionH>
                  <wp:positionV relativeFrom="paragraph">
                    <wp:posOffset>86360</wp:posOffset>
                  </wp:positionV>
                  <wp:extent cx="1276350" cy="1276350"/>
                  <wp:effectExtent l="0" t="0" r="0" b="0"/>
                  <wp:wrapNone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B64BA" w:rsidRPr="00AB64BA" w14:paraId="07AF1D92" w14:textId="443041FC" w:rsidTr="00AB64BA">
        <w:trPr>
          <w:trHeight w:val="2419"/>
        </w:trPr>
        <w:tc>
          <w:tcPr>
            <w:tcW w:w="2528" w:type="dxa"/>
            <w:tcBorders>
              <w:top w:val="single" w:sz="4" w:space="0" w:color="ADB0B2"/>
              <w:left w:val="single" w:sz="4" w:space="0" w:color="ADB0B2"/>
              <w:bottom w:val="single" w:sz="4" w:space="0" w:color="ADB0B2"/>
              <w:right w:val="single" w:sz="4" w:space="0" w:color="ADB0B2"/>
            </w:tcBorders>
            <w:tcMar>
              <w:top w:w="57" w:type="dxa"/>
              <w:left w:w="57" w:type="dxa"/>
              <w:bottom w:w="0" w:type="dxa"/>
              <w:right w:w="0" w:type="dxa"/>
            </w:tcMar>
          </w:tcPr>
          <w:p w14:paraId="6964F937" w14:textId="77777777" w:rsidR="00AB64BA" w:rsidRPr="00AB64BA" w:rsidRDefault="00AB64BA" w:rsidP="00B85B2E">
            <w:pPr>
              <w:pStyle w:val="GothamLightBodyText"/>
              <w:ind w:left="57"/>
              <w:rPr>
                <w:rFonts w:ascii="Arial" w:hAnsi="Arial" w:cs="Arial"/>
                <w:b/>
                <w:szCs w:val="20"/>
              </w:rPr>
            </w:pPr>
            <w:r w:rsidRPr="00AB64BA">
              <w:rPr>
                <w:rFonts w:ascii="Arial" w:hAnsi="Arial" w:cs="Arial"/>
                <w:b/>
                <w:szCs w:val="20"/>
              </w:rPr>
              <w:t>28</w:t>
            </w:r>
            <w:r w:rsidRPr="00AB64BA">
              <w:rPr>
                <w:rFonts w:ascii="Arial" w:hAnsi="Arial" w:cs="Arial"/>
                <w:b/>
                <w:szCs w:val="20"/>
                <w:vertAlign w:val="superscript"/>
              </w:rPr>
              <w:t>th</w:t>
            </w:r>
            <w:r w:rsidRPr="00AB64BA">
              <w:rPr>
                <w:rFonts w:ascii="Arial" w:hAnsi="Arial" w:cs="Arial"/>
                <w:b/>
                <w:szCs w:val="20"/>
              </w:rPr>
              <w:t xml:space="preserve"> February</w:t>
            </w:r>
          </w:p>
          <w:p w14:paraId="715FC329" w14:textId="2D81D7B4" w:rsidR="00AB64BA" w:rsidRPr="00AB64BA" w:rsidRDefault="00AB64BA" w:rsidP="00B85B2E">
            <w:pPr>
              <w:pStyle w:val="GothamLightBodyText"/>
              <w:ind w:left="57"/>
              <w:rPr>
                <w:rFonts w:ascii="Arial" w:hAnsi="Arial" w:cs="Arial"/>
                <w:bCs/>
                <w:szCs w:val="20"/>
              </w:rPr>
            </w:pPr>
            <w:r w:rsidRPr="00AB64BA">
              <w:rPr>
                <w:rFonts w:ascii="Arial" w:hAnsi="Arial" w:cs="Arial"/>
                <w:bCs/>
                <w:szCs w:val="20"/>
              </w:rPr>
              <w:t>Give constructive feedback…</w:t>
            </w:r>
          </w:p>
          <w:p w14:paraId="71BA089F" w14:textId="5F9E1764" w:rsidR="00AB64BA" w:rsidRPr="00AB64BA" w:rsidRDefault="00AB64BA" w:rsidP="00B85B2E">
            <w:pPr>
              <w:pStyle w:val="GothamLightBodyText"/>
              <w:ind w:left="57"/>
              <w:rPr>
                <w:rFonts w:ascii="Arial" w:hAnsi="Arial" w:cs="Arial"/>
                <w:bCs/>
                <w:szCs w:val="20"/>
              </w:rPr>
            </w:pPr>
          </w:p>
        </w:tc>
        <w:tc>
          <w:tcPr>
            <w:tcW w:w="2809" w:type="dxa"/>
            <w:tcBorders>
              <w:top w:val="single" w:sz="4" w:space="0" w:color="ADB0B2"/>
              <w:left w:val="single" w:sz="4" w:space="0" w:color="ADB0B2"/>
              <w:bottom w:val="single" w:sz="4" w:space="0" w:color="ADB0B2"/>
              <w:right w:val="single" w:sz="4" w:space="0" w:color="ADB0B2"/>
            </w:tcBorders>
          </w:tcPr>
          <w:p w14:paraId="60C88514" w14:textId="664A841C" w:rsidR="00AB64BA" w:rsidRPr="00AB64BA" w:rsidRDefault="00AB64BA" w:rsidP="00AD7A5D">
            <w:pPr>
              <w:pStyle w:val="GothamLightBodyText"/>
              <w:ind w:left="170"/>
              <w:rPr>
                <w:rFonts w:ascii="Arial" w:hAnsi="Arial" w:cs="Arial"/>
                <w:szCs w:val="20"/>
              </w:rPr>
            </w:pPr>
            <w:r w:rsidRPr="00AB64BA">
              <w:rPr>
                <w:rFonts w:ascii="Arial" w:hAnsi="Arial" w:cs="Arial"/>
                <w:szCs w:val="20"/>
              </w:rPr>
              <w:t>When giving someone feedback always start your sentence with ‘I feel…’ For more Feb Feel</w:t>
            </w:r>
            <w:r w:rsidR="00DB7A0F">
              <w:rPr>
                <w:rFonts w:ascii="Arial" w:hAnsi="Arial" w:cs="Arial"/>
                <w:szCs w:val="20"/>
              </w:rPr>
              <w:t xml:space="preserve"> </w:t>
            </w:r>
            <w:r w:rsidRPr="00AB64BA">
              <w:rPr>
                <w:rFonts w:ascii="Arial" w:hAnsi="Arial" w:cs="Arial"/>
                <w:szCs w:val="20"/>
              </w:rPr>
              <w:t xml:space="preserve">Good activities and tips head </w:t>
            </w:r>
            <w:r w:rsidR="00DB7A0F">
              <w:rPr>
                <w:rFonts w:ascii="Arial" w:hAnsi="Arial" w:cs="Arial"/>
                <w:szCs w:val="20"/>
              </w:rPr>
              <w:t xml:space="preserve">to </w:t>
            </w:r>
            <w:r w:rsidR="00DB7A0F" w:rsidRPr="00DB7A0F">
              <w:rPr>
                <w:rFonts w:ascii="Arial" w:hAnsi="Arial" w:cs="Arial"/>
                <w:szCs w:val="20"/>
              </w:rPr>
              <w:t>@ActBelongCommit</w:t>
            </w:r>
            <w:r w:rsidRPr="00AB64BA">
              <w:rPr>
                <w:rFonts w:ascii="Arial" w:hAnsi="Arial" w:cs="Arial"/>
                <w:szCs w:val="20"/>
              </w:rPr>
              <w:t xml:space="preserve"> </w:t>
            </w:r>
          </w:p>
          <w:p w14:paraId="47479530" w14:textId="5EAD26AB" w:rsidR="00AB64BA" w:rsidRPr="00AB64BA" w:rsidRDefault="00AB64BA" w:rsidP="00AB64BA">
            <w:pPr>
              <w:pStyle w:val="GothamLightBodyText"/>
              <w:rPr>
                <w:rFonts w:ascii="Arial" w:hAnsi="Arial" w:cs="Arial"/>
                <w:szCs w:val="20"/>
              </w:rPr>
            </w:pPr>
          </w:p>
          <w:p w14:paraId="08E9AD6E" w14:textId="07A64169" w:rsidR="00AB64BA" w:rsidRPr="00AB64BA" w:rsidRDefault="00AB64BA" w:rsidP="00AD7A5D">
            <w:pPr>
              <w:pStyle w:val="GothamLightBodyText"/>
              <w:ind w:left="170"/>
              <w:rPr>
                <w:rFonts w:ascii="Arial" w:hAnsi="Arial" w:cs="Arial"/>
                <w:szCs w:val="20"/>
              </w:rPr>
            </w:pPr>
          </w:p>
        </w:tc>
        <w:tc>
          <w:tcPr>
            <w:tcW w:w="2809" w:type="dxa"/>
            <w:tcBorders>
              <w:top w:val="single" w:sz="4" w:space="0" w:color="ADB0B2"/>
              <w:left w:val="single" w:sz="4" w:space="0" w:color="ADB0B2"/>
              <w:bottom w:val="single" w:sz="4" w:space="0" w:color="ADB0B2"/>
              <w:right w:val="single" w:sz="4" w:space="0" w:color="ADB0B2"/>
            </w:tcBorders>
          </w:tcPr>
          <w:p w14:paraId="0A603632" w14:textId="4EF447B8" w:rsidR="00AB64BA" w:rsidRPr="00AB64BA" w:rsidRDefault="00AB64BA" w:rsidP="00AD7A5D">
            <w:pPr>
              <w:pStyle w:val="GothamLightBodyText"/>
              <w:ind w:left="170"/>
              <w:rPr>
                <w:rFonts w:ascii="Arial" w:hAnsi="Arial" w:cs="Arial"/>
                <w:szCs w:val="20"/>
              </w:rPr>
            </w:pPr>
            <w:r w:rsidRPr="00AB64BA">
              <w:rPr>
                <w:rFonts w:ascii="Arial" w:hAnsi="Arial" w:cs="Arial"/>
                <w:noProof/>
                <w:szCs w:val="20"/>
              </w:rPr>
              <w:drawing>
                <wp:anchor distT="0" distB="0" distL="114300" distR="114300" simplePos="0" relativeHeight="251672576" behindDoc="0" locked="0" layoutInCell="1" allowOverlap="1" wp14:anchorId="79BEBE73" wp14:editId="4CC1B07F">
                  <wp:simplePos x="0" y="0"/>
                  <wp:positionH relativeFrom="column">
                    <wp:posOffset>118110</wp:posOffset>
                  </wp:positionH>
                  <wp:positionV relativeFrom="paragraph">
                    <wp:posOffset>87630</wp:posOffset>
                  </wp:positionV>
                  <wp:extent cx="1276350" cy="1276350"/>
                  <wp:effectExtent l="0" t="0" r="0" b="0"/>
                  <wp:wrapNone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212EE54B" w14:textId="77777777" w:rsidR="005D4A7A" w:rsidRPr="00AB64BA" w:rsidRDefault="005D4A7A" w:rsidP="00C17025">
      <w:pPr>
        <w:rPr>
          <w:rFonts w:ascii="Arial" w:hAnsi="Arial" w:cs="Arial"/>
          <w:sz w:val="20"/>
          <w:szCs w:val="20"/>
        </w:rPr>
      </w:pPr>
    </w:p>
    <w:sectPr w:rsidR="005D4A7A" w:rsidRPr="00AB64BA" w:rsidSect="00897C2F">
      <w:headerReference w:type="default" r:id="rId13"/>
      <w:footerReference w:type="default" r:id="rId14"/>
      <w:headerReference w:type="first" r:id="rId15"/>
      <w:pgSz w:w="11901" w:h="16840" w:code="9"/>
      <w:pgMar w:top="1134" w:right="2552" w:bottom="737" w:left="737" w:header="426" w:footer="56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32DBED" w14:textId="77777777" w:rsidR="00A40E69" w:rsidRDefault="00A40E69">
      <w:r>
        <w:separator/>
      </w:r>
    </w:p>
  </w:endnote>
  <w:endnote w:type="continuationSeparator" w:id="0">
    <w:p w14:paraId="241EF9FF" w14:textId="77777777" w:rsidR="00A40E69" w:rsidRDefault="00A40E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otham-Light">
    <w:altName w:val="Calibri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otham-Bold">
    <w:altName w:val="Cambria"/>
    <w:charset w:val="00"/>
    <w:family w:val="auto"/>
    <w:pitch w:val="variable"/>
    <w:sig w:usb0="00000003" w:usb1="00000000" w:usb2="00000000" w:usb3="00000000" w:csb0="00000001" w:csb1="00000000"/>
  </w:font>
  <w:font w:name="Gotham-Book">
    <w:altName w:val="Cambria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Gotham Bold">
    <w:altName w:val="Cambria"/>
    <w:charset w:val="00"/>
    <w:family w:val="auto"/>
    <w:pitch w:val="variable"/>
    <w:sig w:usb0="A100007F" w:usb1="4000005B" w:usb2="00000000" w:usb3="00000000" w:csb0="0000009B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75425D" w14:textId="6CAB9204" w:rsidR="00AD7A5D" w:rsidRPr="00AB64BA" w:rsidRDefault="00AB64BA" w:rsidP="00633457">
    <w:pPr>
      <w:pStyle w:val="Footer"/>
      <w:tabs>
        <w:tab w:val="right" w:pos="10490"/>
      </w:tabs>
      <w:rPr>
        <w:rFonts w:ascii="Arial" w:hAnsi="Arial" w:cs="Arial"/>
        <w:sz w:val="16"/>
        <w:szCs w:val="16"/>
      </w:rPr>
    </w:pPr>
    <w:r w:rsidRPr="00AB64BA">
      <w:rPr>
        <w:rFonts w:ascii="Arial" w:hAnsi="Arial" w:cs="Arial"/>
        <w:noProof/>
        <w:sz w:val="16"/>
        <w:szCs w:val="16"/>
        <w:lang w:val="en-US"/>
      </w:rPr>
      <w:t xml:space="preserve">2023 Feelgood Feb social posts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462D9C" w14:textId="77777777" w:rsidR="00A40E69" w:rsidRDefault="00A40E69">
      <w:r>
        <w:separator/>
      </w:r>
    </w:p>
  </w:footnote>
  <w:footnote w:type="continuationSeparator" w:id="0">
    <w:p w14:paraId="3EEF4F9B" w14:textId="77777777" w:rsidR="00A40E69" w:rsidRDefault="00A40E6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DBD32D" w14:textId="0A42CEE4" w:rsidR="00AD7A5D" w:rsidRPr="00235695" w:rsidRDefault="00AD7A5D" w:rsidP="001341B2">
    <w:pPr>
      <w:pStyle w:val="Header"/>
      <w:ind w:left="-142" w:firstLine="142"/>
      <w:rPr>
        <w:rFonts w:ascii="Gotham-Light" w:hAnsi="Gotham-Light"/>
        <w:color w:val="ADB0B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10774" w:type="dxa"/>
      <w:tblInd w:w="-5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716"/>
      <w:gridCol w:w="9058"/>
    </w:tblGrid>
    <w:tr w:rsidR="00AD7A5D" w14:paraId="536048BA" w14:textId="77777777" w:rsidTr="00A02791">
      <w:tc>
        <w:tcPr>
          <w:tcW w:w="1716" w:type="dxa"/>
          <w:tcMar>
            <w:left w:w="0" w:type="dxa"/>
            <w:right w:w="0" w:type="dxa"/>
          </w:tcMar>
        </w:tcPr>
        <w:p w14:paraId="36060D6B" w14:textId="77777777" w:rsidR="00AD7A5D" w:rsidRDefault="00AD7A5D" w:rsidP="00935E18">
          <w:pPr>
            <w:pStyle w:val="Header"/>
          </w:pPr>
          <w:r>
            <w:rPr>
              <w:noProof/>
              <w:lang w:val="en-US"/>
            </w:rPr>
            <w:drawing>
              <wp:inline distT="0" distB="0" distL="0" distR="0" wp14:anchorId="5050E6ED" wp14:editId="4AB8003E">
                <wp:extent cx="944880" cy="469392"/>
                <wp:effectExtent l="0" t="0" r="7620" b="6985"/>
                <wp:docPr id="2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44880" cy="46939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058" w:type="dxa"/>
        </w:tcPr>
        <w:p w14:paraId="213D9A97" w14:textId="77777777" w:rsidR="00AD7A5D" w:rsidRDefault="00AD7A5D" w:rsidP="00F6084B">
          <w:pPr>
            <w:pStyle w:val="Header"/>
            <w:tabs>
              <w:tab w:val="clear" w:pos="8640"/>
              <w:tab w:val="right" w:pos="8864"/>
            </w:tabs>
          </w:pPr>
          <w:r>
            <w:rPr>
              <w:noProof/>
              <w:lang w:val="en-US"/>
            </w:rPr>
            <w:drawing>
              <wp:inline distT="0" distB="0" distL="0" distR="0" wp14:anchorId="0FEE24D1" wp14:editId="3E0714AE">
                <wp:extent cx="3557016" cy="259080"/>
                <wp:effectExtent l="0" t="0" r="5715" b="7620"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address.jpg"/>
                        <pic:cNvPicPr/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557016" cy="2590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2FD2F86A" w14:textId="77777777" w:rsidR="00AD7A5D" w:rsidRDefault="00AD7A5D">
    <w:pPr>
      <w:pStyle w:val="Header"/>
    </w:pPr>
    <w:r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30B13E3D" wp14:editId="1AAD7AA3">
          <wp:simplePos x="0" y="0"/>
          <wp:positionH relativeFrom="page">
            <wp:posOffset>4413250</wp:posOffset>
          </wp:positionH>
          <wp:positionV relativeFrom="page">
            <wp:posOffset>3441820</wp:posOffset>
          </wp:positionV>
          <wp:extent cx="5396400" cy="359760"/>
          <wp:effectExtent l="381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emplate headers-copy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16200000">
                    <a:off x="0" y="0"/>
                    <a:ext cx="5396400" cy="3597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0C4675D7" wp14:editId="06237C8B">
          <wp:simplePos x="0" y="0"/>
          <wp:positionH relativeFrom="page">
            <wp:posOffset>7470775</wp:posOffset>
          </wp:positionH>
          <wp:positionV relativeFrom="page">
            <wp:posOffset>1656080</wp:posOffset>
          </wp:positionV>
          <wp:extent cx="90000" cy="9172800"/>
          <wp:effectExtent l="0" t="0" r="571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ots.jpg"/>
                  <pic:cNvPicPr/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0000" cy="917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3C7478A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10C6C94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023E58E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BA70E4C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633EC2F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C1708BA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6112778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499EAEA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817A93E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4D7AC2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847C2E6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1EA11B6"/>
    <w:multiLevelType w:val="hybridMultilevel"/>
    <w:tmpl w:val="4DC261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4D12E10"/>
    <w:multiLevelType w:val="hybridMultilevel"/>
    <w:tmpl w:val="BE0EBE1E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6B94143"/>
    <w:multiLevelType w:val="hybridMultilevel"/>
    <w:tmpl w:val="8280D31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84A5200"/>
    <w:multiLevelType w:val="hybridMultilevel"/>
    <w:tmpl w:val="06C060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E9E126C"/>
    <w:multiLevelType w:val="hybridMultilevel"/>
    <w:tmpl w:val="C4E28E0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64FB2BC1"/>
    <w:multiLevelType w:val="hybridMultilevel"/>
    <w:tmpl w:val="9C1ECB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D20DC5"/>
    <w:multiLevelType w:val="hybridMultilevel"/>
    <w:tmpl w:val="F334A36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60364511">
    <w:abstractNumId w:val="10"/>
  </w:num>
  <w:num w:numId="2" w16cid:durableId="384836266">
    <w:abstractNumId w:val="8"/>
  </w:num>
  <w:num w:numId="3" w16cid:durableId="902328308">
    <w:abstractNumId w:val="7"/>
  </w:num>
  <w:num w:numId="4" w16cid:durableId="441190061">
    <w:abstractNumId w:val="6"/>
  </w:num>
  <w:num w:numId="5" w16cid:durableId="949514433">
    <w:abstractNumId w:val="5"/>
  </w:num>
  <w:num w:numId="6" w16cid:durableId="2138329179">
    <w:abstractNumId w:val="9"/>
  </w:num>
  <w:num w:numId="7" w16cid:durableId="3672348">
    <w:abstractNumId w:val="4"/>
  </w:num>
  <w:num w:numId="8" w16cid:durableId="443697061">
    <w:abstractNumId w:val="3"/>
  </w:num>
  <w:num w:numId="9" w16cid:durableId="1699695969">
    <w:abstractNumId w:val="2"/>
  </w:num>
  <w:num w:numId="10" w16cid:durableId="1716929956">
    <w:abstractNumId w:val="1"/>
  </w:num>
  <w:num w:numId="11" w16cid:durableId="238757450">
    <w:abstractNumId w:val="0"/>
  </w:num>
  <w:num w:numId="12" w16cid:durableId="1938057845">
    <w:abstractNumId w:val="13"/>
  </w:num>
  <w:num w:numId="13" w16cid:durableId="227155759">
    <w:abstractNumId w:val="12"/>
  </w:num>
  <w:num w:numId="14" w16cid:durableId="441539156">
    <w:abstractNumId w:val="11"/>
  </w:num>
  <w:num w:numId="15" w16cid:durableId="47345057">
    <w:abstractNumId w:val="16"/>
  </w:num>
  <w:num w:numId="16" w16cid:durableId="1980768829">
    <w:abstractNumId w:val="15"/>
  </w:num>
  <w:num w:numId="17" w16cid:durableId="36513954">
    <w:abstractNumId w:val="14"/>
  </w:num>
  <w:num w:numId="18" w16cid:durableId="1661537784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51" fill="f" fillcolor="white" stroke="f">
      <v:fill color="white" on="f"/>
      <v:stroke on="f"/>
      <v:textbox inset=",7.2pt,,7.2pt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2AC2"/>
    <w:rsid w:val="00032FBE"/>
    <w:rsid w:val="00050A57"/>
    <w:rsid w:val="00055907"/>
    <w:rsid w:val="00057B53"/>
    <w:rsid w:val="00060BCF"/>
    <w:rsid w:val="00065A3D"/>
    <w:rsid w:val="000661B3"/>
    <w:rsid w:val="00075475"/>
    <w:rsid w:val="00081A93"/>
    <w:rsid w:val="0009621C"/>
    <w:rsid w:val="000D2D2D"/>
    <w:rsid w:val="00114558"/>
    <w:rsid w:val="001341B2"/>
    <w:rsid w:val="00167997"/>
    <w:rsid w:val="00171F90"/>
    <w:rsid w:val="00175A84"/>
    <w:rsid w:val="001B2A8C"/>
    <w:rsid w:val="001E296A"/>
    <w:rsid w:val="001F206B"/>
    <w:rsid w:val="00217FF2"/>
    <w:rsid w:val="00235695"/>
    <w:rsid w:val="00246ED6"/>
    <w:rsid w:val="00250F27"/>
    <w:rsid w:val="002619AF"/>
    <w:rsid w:val="00262C99"/>
    <w:rsid w:val="0026663F"/>
    <w:rsid w:val="00293002"/>
    <w:rsid w:val="002A75BC"/>
    <w:rsid w:val="002D2026"/>
    <w:rsid w:val="002E4379"/>
    <w:rsid w:val="002F5AA9"/>
    <w:rsid w:val="003031F7"/>
    <w:rsid w:val="003057EE"/>
    <w:rsid w:val="00312D83"/>
    <w:rsid w:val="00320DDC"/>
    <w:rsid w:val="003260DA"/>
    <w:rsid w:val="00346514"/>
    <w:rsid w:val="00353740"/>
    <w:rsid w:val="003604AD"/>
    <w:rsid w:val="00360702"/>
    <w:rsid w:val="00372499"/>
    <w:rsid w:val="00396AD8"/>
    <w:rsid w:val="003A49A2"/>
    <w:rsid w:val="003C0151"/>
    <w:rsid w:val="0042050C"/>
    <w:rsid w:val="004224CD"/>
    <w:rsid w:val="0042250A"/>
    <w:rsid w:val="00446155"/>
    <w:rsid w:val="004801F7"/>
    <w:rsid w:val="004A3F7A"/>
    <w:rsid w:val="00505BDA"/>
    <w:rsid w:val="00521980"/>
    <w:rsid w:val="0056013B"/>
    <w:rsid w:val="00594D66"/>
    <w:rsid w:val="005A76B8"/>
    <w:rsid w:val="005B0E33"/>
    <w:rsid w:val="005B6E88"/>
    <w:rsid w:val="005D4A7A"/>
    <w:rsid w:val="0060008E"/>
    <w:rsid w:val="00601FC8"/>
    <w:rsid w:val="00627927"/>
    <w:rsid w:val="00633457"/>
    <w:rsid w:val="0067538B"/>
    <w:rsid w:val="006964E6"/>
    <w:rsid w:val="006A4C44"/>
    <w:rsid w:val="006A4F90"/>
    <w:rsid w:val="006D6977"/>
    <w:rsid w:val="006E3585"/>
    <w:rsid w:val="00711E74"/>
    <w:rsid w:val="00744EC3"/>
    <w:rsid w:val="0076663B"/>
    <w:rsid w:val="00771D83"/>
    <w:rsid w:val="007A3217"/>
    <w:rsid w:val="007C087E"/>
    <w:rsid w:val="007D4EA4"/>
    <w:rsid w:val="007E5663"/>
    <w:rsid w:val="007F2AC2"/>
    <w:rsid w:val="007F4B4A"/>
    <w:rsid w:val="007F4FB6"/>
    <w:rsid w:val="00803CA7"/>
    <w:rsid w:val="00836575"/>
    <w:rsid w:val="00837A05"/>
    <w:rsid w:val="00841E9C"/>
    <w:rsid w:val="00861371"/>
    <w:rsid w:val="00897C2F"/>
    <w:rsid w:val="008A3185"/>
    <w:rsid w:val="008A6969"/>
    <w:rsid w:val="008C7F39"/>
    <w:rsid w:val="008D5606"/>
    <w:rsid w:val="008D6B43"/>
    <w:rsid w:val="008F5995"/>
    <w:rsid w:val="00935E18"/>
    <w:rsid w:val="00951113"/>
    <w:rsid w:val="00970DF5"/>
    <w:rsid w:val="00973ABF"/>
    <w:rsid w:val="00977423"/>
    <w:rsid w:val="009C5A83"/>
    <w:rsid w:val="009D2D90"/>
    <w:rsid w:val="00A02487"/>
    <w:rsid w:val="00A02791"/>
    <w:rsid w:val="00A3792E"/>
    <w:rsid w:val="00A40E69"/>
    <w:rsid w:val="00A53ABC"/>
    <w:rsid w:val="00AA000D"/>
    <w:rsid w:val="00AA1C96"/>
    <w:rsid w:val="00AA2731"/>
    <w:rsid w:val="00AB64BA"/>
    <w:rsid w:val="00AD1571"/>
    <w:rsid w:val="00AD7A5D"/>
    <w:rsid w:val="00AE7053"/>
    <w:rsid w:val="00B075FA"/>
    <w:rsid w:val="00B276DB"/>
    <w:rsid w:val="00B401E5"/>
    <w:rsid w:val="00B83FE5"/>
    <w:rsid w:val="00B85B2E"/>
    <w:rsid w:val="00B94CE1"/>
    <w:rsid w:val="00BB72AC"/>
    <w:rsid w:val="00C11086"/>
    <w:rsid w:val="00C17025"/>
    <w:rsid w:val="00C4520E"/>
    <w:rsid w:val="00C463A6"/>
    <w:rsid w:val="00C70BEA"/>
    <w:rsid w:val="00CA70B3"/>
    <w:rsid w:val="00CB3BB0"/>
    <w:rsid w:val="00CC2E13"/>
    <w:rsid w:val="00CE4083"/>
    <w:rsid w:val="00CE5E14"/>
    <w:rsid w:val="00D11A8F"/>
    <w:rsid w:val="00D14C12"/>
    <w:rsid w:val="00D15853"/>
    <w:rsid w:val="00D17E2B"/>
    <w:rsid w:val="00D544ED"/>
    <w:rsid w:val="00D721B8"/>
    <w:rsid w:val="00D74F99"/>
    <w:rsid w:val="00DB0494"/>
    <w:rsid w:val="00DB7A0F"/>
    <w:rsid w:val="00DC0E5A"/>
    <w:rsid w:val="00DE107A"/>
    <w:rsid w:val="00E205A5"/>
    <w:rsid w:val="00E27129"/>
    <w:rsid w:val="00E377C4"/>
    <w:rsid w:val="00E52BA3"/>
    <w:rsid w:val="00E70AD9"/>
    <w:rsid w:val="00E812A1"/>
    <w:rsid w:val="00EA2D8B"/>
    <w:rsid w:val="00ED3772"/>
    <w:rsid w:val="00ED5FA3"/>
    <w:rsid w:val="00EE6121"/>
    <w:rsid w:val="00EF0824"/>
    <w:rsid w:val="00EF598D"/>
    <w:rsid w:val="00F00EDD"/>
    <w:rsid w:val="00F22333"/>
    <w:rsid w:val="00F51AE8"/>
    <w:rsid w:val="00F6084B"/>
    <w:rsid w:val="00F97B97"/>
    <w:rsid w:val="00FC3237"/>
    <w:rsid w:val="00FE2468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 fill="f" fillcolor="white" stroke="f">
      <v:fill color="white" on="f"/>
      <v:stroke on="f"/>
      <v:textbox inset=",7.2pt,,7.2pt"/>
    </o:shapedefaults>
    <o:shapelayout v:ext="edit">
      <o:idmap v:ext="edit" data="2"/>
    </o:shapelayout>
  </w:shapeDefaults>
  <w:doNotEmbedSmartTags/>
  <w:decimalSymbol w:val="."/>
  <w:listSeparator w:val=","/>
  <w14:docId w14:val="6F4371E3"/>
  <w15:docId w15:val="{AC4ECACC-5387-2249-80C0-9AFADC3076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80C6C"/>
  </w:style>
  <w:style w:type="paragraph" w:styleId="Heading1">
    <w:name w:val="heading 1"/>
    <w:basedOn w:val="Normal"/>
    <w:next w:val="Normal"/>
    <w:link w:val="Heading1Char"/>
    <w:rsid w:val="0042050C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rsid w:val="00032FB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rsid w:val="00032FBE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Cs/>
      <w:color w:val="4F81BD" w:themeColor="accent1"/>
    </w:rPr>
  </w:style>
  <w:style w:type="paragraph" w:styleId="Heading5">
    <w:name w:val="heading 5"/>
    <w:basedOn w:val="Normal"/>
    <w:next w:val="Normal"/>
    <w:link w:val="Heading5Char"/>
    <w:rsid w:val="00032FBE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AA000D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unhideWhenUsed/>
    <w:rsid w:val="00235695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35695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235695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35695"/>
    <w:rPr>
      <w:sz w:val="24"/>
      <w:szCs w:val="24"/>
    </w:rPr>
  </w:style>
  <w:style w:type="paragraph" w:customStyle="1" w:styleId="TableBody">
    <w:name w:val="Table Body"/>
    <w:qFormat/>
    <w:rsid w:val="007C087E"/>
    <w:pPr>
      <w:spacing w:after="120" w:line="240" w:lineRule="exact"/>
      <w:contextualSpacing/>
    </w:pPr>
    <w:rPr>
      <w:rFonts w:ascii="Gotham-Light" w:hAnsi="Gotham-Light"/>
      <w:color w:val="050505"/>
      <w:kern w:val="2"/>
      <w:sz w:val="20"/>
    </w:rPr>
  </w:style>
  <w:style w:type="paragraph" w:customStyle="1" w:styleId="SeparatorPara">
    <w:name w:val="Separator Para"/>
    <w:qFormat/>
    <w:rsid w:val="007C087E"/>
    <w:rPr>
      <w:sz w:val="20"/>
    </w:rPr>
  </w:style>
  <w:style w:type="character" w:customStyle="1" w:styleId="Heading1Char">
    <w:name w:val="Heading 1 Char"/>
    <w:basedOn w:val="DefaultParagraphFont"/>
    <w:link w:val="Heading1"/>
    <w:rsid w:val="0042050C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BalloonText">
    <w:name w:val="Balloon Text"/>
    <w:basedOn w:val="Normal"/>
    <w:link w:val="BalloonTextChar"/>
    <w:rsid w:val="00A0279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A02791"/>
    <w:rPr>
      <w:rFonts w:ascii="Tahoma" w:hAnsi="Tahoma" w:cs="Tahoma"/>
      <w:sz w:val="16"/>
      <w:szCs w:val="16"/>
    </w:rPr>
  </w:style>
  <w:style w:type="paragraph" w:customStyle="1" w:styleId="CharacterName1">
    <w:name w:val="Character Name 1"/>
    <w:basedOn w:val="Normal"/>
    <w:qFormat/>
    <w:rsid w:val="002E4379"/>
    <w:pPr>
      <w:spacing w:after="120" w:line="240" w:lineRule="exact"/>
    </w:pPr>
    <w:rPr>
      <w:rFonts w:ascii="Gotham-Bold" w:hAnsi="Gotham-Bold"/>
      <w:kern w:val="2"/>
      <w:sz w:val="20"/>
    </w:rPr>
  </w:style>
  <w:style w:type="paragraph" w:customStyle="1" w:styleId="CharacterName2">
    <w:name w:val="Character Name 2"/>
    <w:basedOn w:val="CharacterName1"/>
    <w:qFormat/>
    <w:rsid w:val="002E4379"/>
    <w:rPr>
      <w:rFonts w:ascii="Gotham-Book" w:hAnsi="Gotham-Book"/>
    </w:rPr>
  </w:style>
  <w:style w:type="paragraph" w:customStyle="1" w:styleId="BodyCenteredwithline">
    <w:name w:val="Body Centered with line"/>
    <w:qFormat/>
    <w:rsid w:val="002E4379"/>
    <w:pPr>
      <w:tabs>
        <w:tab w:val="center" w:leader="hyphen" w:pos="4395"/>
        <w:tab w:val="right" w:leader="hyphen" w:pos="8789"/>
      </w:tabs>
    </w:pPr>
    <w:rPr>
      <w:rFonts w:ascii="Gotham-Light" w:hAnsi="Gotham-Light"/>
      <w:color w:val="050505"/>
      <w:kern w:val="2"/>
      <w:sz w:val="20"/>
    </w:rPr>
  </w:style>
  <w:style w:type="paragraph" w:customStyle="1" w:styleId="SFXorMusic">
    <w:name w:val="SFXorMusic"/>
    <w:qFormat/>
    <w:rsid w:val="002E4379"/>
    <w:rPr>
      <w:rFonts w:ascii="Gotham-Book" w:hAnsi="Gotham-Book"/>
      <w:i/>
      <w:kern w:val="2"/>
      <w:sz w:val="20"/>
    </w:rPr>
  </w:style>
  <w:style w:type="paragraph" w:customStyle="1" w:styleId="HiddenText">
    <w:name w:val="Hidden Text"/>
    <w:basedOn w:val="BodyCenteredwithline"/>
    <w:qFormat/>
    <w:rsid w:val="002E4379"/>
    <w:pPr>
      <w:jc w:val="center"/>
    </w:pPr>
    <w:rPr>
      <w:rFonts w:ascii="Gotham-Book" w:hAnsi="Gotham-Book"/>
      <w:vanish/>
      <w:color w:val="0000FF"/>
    </w:rPr>
  </w:style>
  <w:style w:type="paragraph" w:customStyle="1" w:styleId="AddressDetails">
    <w:name w:val="AddressDetails"/>
    <w:qFormat/>
    <w:rsid w:val="00060BCF"/>
    <w:pPr>
      <w:spacing w:before="60" w:after="60"/>
    </w:pPr>
    <w:rPr>
      <w:rFonts w:ascii="Gotham-Light" w:hAnsi="Gotham-Light"/>
      <w:color w:val="050505"/>
      <w:kern w:val="2"/>
      <w:sz w:val="20"/>
    </w:rPr>
  </w:style>
  <w:style w:type="paragraph" w:styleId="ListParagraph">
    <w:name w:val="List Paragraph"/>
    <w:basedOn w:val="Normal"/>
    <w:qFormat/>
    <w:rsid w:val="00C70BEA"/>
    <w:pPr>
      <w:ind w:left="720"/>
      <w:contextualSpacing/>
    </w:pPr>
    <w:rPr>
      <w:rFonts w:eastAsiaTheme="minorEastAsia"/>
      <w:lang w:val="en-US"/>
    </w:rPr>
  </w:style>
  <w:style w:type="character" w:styleId="Hyperlink">
    <w:name w:val="Hyperlink"/>
    <w:basedOn w:val="DefaultParagraphFont"/>
    <w:rsid w:val="00AE7053"/>
    <w:rPr>
      <w:color w:val="0000FF" w:themeColor="hyperlink"/>
      <w:u w:val="single"/>
    </w:rPr>
  </w:style>
  <w:style w:type="paragraph" w:customStyle="1" w:styleId="TableHead">
    <w:name w:val="Table Head"/>
    <w:qFormat/>
    <w:rsid w:val="0009621C"/>
    <w:pPr>
      <w:keepNext/>
      <w:framePr w:hSpace="180" w:wrap="around" w:vAnchor="text" w:hAnchor="text" w:x="126" w:y="1"/>
      <w:spacing w:line="240" w:lineRule="exact"/>
    </w:pPr>
    <w:rPr>
      <w:rFonts w:ascii="Gotham-Bold" w:hAnsi="Gotham-Bold"/>
      <w:color w:val="FFFFFF" w:themeColor="background1"/>
      <w:spacing w:val="-2"/>
      <w:kern w:val="2"/>
      <w:sz w:val="20"/>
    </w:rPr>
  </w:style>
  <w:style w:type="paragraph" w:customStyle="1" w:styleId="CopyHeader">
    <w:name w:val="Copy Header"/>
    <w:basedOn w:val="TableBody"/>
    <w:qFormat/>
    <w:rsid w:val="00081A93"/>
    <w:rPr>
      <w:rFonts w:ascii="Gotham Bold" w:eastAsiaTheme="minorEastAsia" w:hAnsi="Gotham Bold"/>
      <w:lang w:val="en-US" w:eastAsia="ja-JP"/>
    </w:rPr>
  </w:style>
  <w:style w:type="paragraph" w:customStyle="1" w:styleId="GothamLightBodyText">
    <w:name w:val="Gotham Light Body Text"/>
    <w:basedOn w:val="Normal"/>
    <w:qFormat/>
    <w:rsid w:val="00081A93"/>
    <w:pPr>
      <w:spacing w:after="120" w:line="240" w:lineRule="exact"/>
    </w:pPr>
    <w:rPr>
      <w:rFonts w:ascii="Gotham-Light" w:eastAsiaTheme="minorEastAsia" w:hAnsi="Gotham-Light"/>
      <w:color w:val="050505"/>
      <w:kern w:val="2"/>
      <w:sz w:val="20"/>
      <w:lang w:val="en-US" w:eastAsia="ja-JP"/>
    </w:rPr>
  </w:style>
  <w:style w:type="character" w:customStyle="1" w:styleId="Heading2Char">
    <w:name w:val="Heading 2 Char"/>
    <w:basedOn w:val="DefaultParagraphFont"/>
    <w:link w:val="Heading2"/>
    <w:rsid w:val="00032FB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rsid w:val="00032FBE"/>
    <w:rPr>
      <w:rFonts w:asciiTheme="majorHAnsi" w:eastAsiaTheme="majorEastAsia" w:hAnsiTheme="majorHAnsi" w:cstheme="majorBidi"/>
      <w:b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rsid w:val="00032FBE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OC2">
    <w:name w:val="toc 2"/>
    <w:basedOn w:val="Normal"/>
    <w:next w:val="Normal"/>
    <w:autoRedefine/>
    <w:uiPriority w:val="39"/>
    <w:unhideWhenUsed/>
    <w:rsid w:val="00032FBE"/>
    <w:pPr>
      <w:tabs>
        <w:tab w:val="left" w:pos="840"/>
        <w:tab w:val="right" w:pos="8602"/>
      </w:tabs>
      <w:spacing w:after="100"/>
    </w:pPr>
    <w:rPr>
      <w:rFonts w:ascii="Gotham-Light" w:eastAsia="Cambria" w:hAnsi="Gotham-Light" w:cs="Times New Roman"/>
      <w:noProof/>
      <w:color w:val="404040" w:themeColor="text1" w:themeTint="BF"/>
      <w:sz w:val="16"/>
      <w:szCs w:val="16"/>
    </w:rPr>
  </w:style>
  <w:style w:type="paragraph" w:styleId="BodyText">
    <w:name w:val="Body Text"/>
    <w:basedOn w:val="TableBody"/>
    <w:link w:val="BodyTextChar"/>
    <w:unhideWhenUsed/>
    <w:rsid w:val="00032FBE"/>
    <w:pPr>
      <w:spacing w:before="120" w:line="240" w:lineRule="auto"/>
      <w:contextualSpacing w:val="0"/>
    </w:pPr>
    <w:rPr>
      <w:bCs/>
    </w:rPr>
  </w:style>
  <w:style w:type="character" w:customStyle="1" w:styleId="BodyTextChar">
    <w:name w:val="Body Text Char"/>
    <w:basedOn w:val="DefaultParagraphFont"/>
    <w:link w:val="BodyText"/>
    <w:rsid w:val="00032FBE"/>
    <w:rPr>
      <w:rFonts w:ascii="Gotham-Light" w:hAnsi="Gotham-Light"/>
      <w:bCs/>
      <w:color w:val="050505"/>
      <w:kern w:val="2"/>
      <w:sz w:val="20"/>
    </w:rPr>
  </w:style>
  <w:style w:type="paragraph" w:styleId="TOC3">
    <w:name w:val="toc 3"/>
    <w:basedOn w:val="Normal"/>
    <w:next w:val="Normal"/>
    <w:autoRedefine/>
    <w:uiPriority w:val="39"/>
    <w:rsid w:val="00032FBE"/>
    <w:pPr>
      <w:tabs>
        <w:tab w:val="right" w:pos="8602"/>
      </w:tabs>
      <w:spacing w:after="100"/>
      <w:ind w:left="480"/>
    </w:pPr>
    <w:rPr>
      <w:rFonts w:ascii="Gotham-Light" w:eastAsia="Cambria" w:hAnsi="Gotham-Light" w:cs="Times New Roman"/>
      <w:noProof/>
      <w:color w:val="404040" w:themeColor="text1" w:themeTint="BF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8.jpeg"/><Relationship Id="rId2" Type="http://schemas.openxmlformats.org/officeDocument/2006/relationships/image" Target="media/image7.jpeg"/><Relationship Id="rId1" Type="http://schemas.openxmlformats.org/officeDocument/2006/relationships/image" Target="media/image6.jpeg"/><Relationship Id="rId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1375FC-CC4F-8F40-8DA5-46A89DC83E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177</TotalTime>
  <Pages>1</Pages>
  <Words>137</Words>
  <Characters>782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303</Company>
  <LinksUpToDate>false</LinksUpToDate>
  <CharactersWithSpaces>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Hannah Samsa</cp:lastModifiedBy>
  <cp:revision>6</cp:revision>
  <cp:lastPrinted>2015-02-09T07:22:00Z</cp:lastPrinted>
  <dcterms:created xsi:type="dcterms:W3CDTF">2022-03-10T03:47:00Z</dcterms:created>
  <dcterms:modified xsi:type="dcterms:W3CDTF">2023-01-13T07:23:00Z</dcterms:modified>
</cp:coreProperties>
</file>